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C3" w:rsidRPr="008541C3" w:rsidRDefault="008541C3" w:rsidP="008541C3">
      <w:pPr>
        <w:tabs>
          <w:tab w:val="center" w:pos="4536"/>
          <w:tab w:val="right" w:pos="9072"/>
        </w:tabs>
        <w:spacing w:after="0" w:line="240" w:lineRule="auto"/>
        <w:rPr>
          <w:rFonts w:ascii="Arial" w:eastAsia="宋体" w:hAnsi="Arial"/>
          <w:b/>
          <w:sz w:val="22"/>
          <w:szCs w:val="22"/>
          <w:lang w:val="en-GB" w:eastAsia="zh-CN"/>
        </w:rPr>
      </w:pPr>
      <w:bookmarkStart w:id="0" w:name="OLE_LINK39"/>
      <w:bookmarkStart w:id="1" w:name="OLE_LINK40"/>
      <w:bookmarkStart w:id="2" w:name="OLE_LINK41"/>
      <w:bookmarkStart w:id="3" w:name="OLE_LINK42"/>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sidR="002D7785">
        <w:rPr>
          <w:rFonts w:ascii="Arial" w:eastAsiaTheme="minorEastAsia" w:hAnsi="Arial" w:cs="Arial" w:hint="eastAsia"/>
          <w:b/>
          <w:sz w:val="22"/>
          <w:szCs w:val="22"/>
          <w:lang w:val="en-GB" w:eastAsia="zh-CN"/>
        </w:rPr>
        <w:t>6bis</w:t>
      </w:r>
      <w:r w:rsidR="00F8645C">
        <w:rPr>
          <w:rFonts w:ascii="Arial" w:eastAsiaTheme="minorEastAsia" w:hAnsi="Arial" w:cs="Arial" w:hint="eastAsia"/>
          <w:b/>
          <w:sz w:val="22"/>
          <w:szCs w:val="22"/>
          <w:lang w:val="en-GB" w:eastAsia="zh-CN"/>
        </w:rPr>
        <w:t>-e</w:t>
      </w:r>
      <w:r w:rsidRPr="00F8645C">
        <w:rPr>
          <w:rFonts w:ascii="Arial" w:eastAsiaTheme="minorEastAsia" w:hAnsi="Arial" w:cs="Arial"/>
          <w:b/>
          <w:sz w:val="22"/>
          <w:szCs w:val="22"/>
          <w:lang w:val="en-GB" w:eastAsia="zh-CN"/>
        </w:rPr>
        <w:t>  </w:t>
      </w:r>
      <w:r w:rsidRPr="008541C3">
        <w:rPr>
          <w:rFonts w:ascii="Arial" w:eastAsia="MS Mincho" w:hAnsi="Arial"/>
          <w:b/>
          <w:sz w:val="22"/>
          <w:szCs w:val="22"/>
          <w:lang w:val="en-GB"/>
        </w:rPr>
        <w:t>                                         </w:t>
      </w:r>
      <w:r w:rsidR="00843FA3">
        <w:rPr>
          <w:rFonts w:ascii="Arial" w:eastAsia="宋体" w:hAnsi="Arial"/>
          <w:b/>
          <w:sz w:val="22"/>
          <w:szCs w:val="22"/>
          <w:lang w:val="en-GB" w:eastAsia="zh-CN"/>
        </w:rPr>
        <w:t xml:space="preserve">    </w:t>
      </w:r>
      <w:r w:rsidR="00F8645C">
        <w:rPr>
          <w:rFonts w:ascii="Arial" w:eastAsia="宋体" w:hAnsi="Arial" w:hint="eastAsia"/>
          <w:b/>
          <w:sz w:val="22"/>
          <w:szCs w:val="22"/>
          <w:lang w:val="en-GB" w:eastAsia="zh-CN"/>
        </w:rPr>
        <w:t xml:space="preserve">               </w:t>
      </w:r>
      <w:r w:rsidR="00843FA3">
        <w:rPr>
          <w:rFonts w:ascii="Arial" w:eastAsia="宋体" w:hAnsi="Arial" w:hint="eastAsia"/>
          <w:b/>
          <w:sz w:val="22"/>
          <w:szCs w:val="22"/>
          <w:lang w:val="en-GB" w:eastAsia="zh-CN"/>
        </w:rPr>
        <w:t xml:space="preserve"> </w:t>
      </w:r>
      <w:r w:rsidR="00FE0CFB" w:rsidRPr="00FE0CFB">
        <w:rPr>
          <w:rFonts w:ascii="Arial" w:eastAsia="宋体" w:hAnsi="Arial"/>
          <w:b/>
          <w:sz w:val="22"/>
          <w:szCs w:val="22"/>
          <w:lang w:val="en-GB" w:eastAsia="zh-CN"/>
        </w:rPr>
        <w:t>R2-2</w:t>
      </w:r>
      <w:r w:rsidR="002A2A07" w:rsidRPr="002A2A07">
        <w:rPr>
          <w:rFonts w:ascii="Arial" w:eastAsia="宋体" w:hAnsi="Arial"/>
          <w:b/>
          <w:sz w:val="22"/>
          <w:szCs w:val="22"/>
          <w:lang w:val="en-GB" w:eastAsia="zh-CN"/>
        </w:rPr>
        <w:t>200396</w:t>
      </w:r>
    </w:p>
    <w:bookmarkEnd w:id="0"/>
    <w:bookmarkEnd w:id="1"/>
    <w:bookmarkEnd w:id="2"/>
    <w:bookmarkEnd w:id="3"/>
    <w:p w:rsidR="008541C3" w:rsidRPr="004B11C0" w:rsidRDefault="00F8645C" w:rsidP="008541C3">
      <w:pPr>
        <w:tabs>
          <w:tab w:val="center" w:pos="4536"/>
          <w:tab w:val="right" w:pos="9072"/>
        </w:tabs>
        <w:spacing w:after="0" w:line="240" w:lineRule="auto"/>
        <w:rPr>
          <w:rFonts w:ascii="Arial" w:eastAsia="宋体" w:hAnsi="Arial" w:cs="Arial"/>
          <w:b/>
          <w:sz w:val="22"/>
          <w:szCs w:val="22"/>
          <w:lang w:val="en-GB" w:eastAsia="zh-CN"/>
        </w:rPr>
      </w:pPr>
      <w:r>
        <w:rPr>
          <w:rFonts w:ascii="Arial" w:eastAsiaTheme="minorEastAsia" w:hAnsi="Arial" w:cs="Arial"/>
          <w:b/>
          <w:sz w:val="22"/>
          <w:szCs w:val="22"/>
          <w:lang w:val="en-GB" w:eastAsia="zh-CN"/>
        </w:rPr>
        <w:t>Electronic</w:t>
      </w:r>
      <w:r w:rsidR="00880DE8">
        <w:rPr>
          <w:rFonts w:ascii="Arial" w:eastAsiaTheme="minorEastAsia" w:hAnsi="Arial" w:cs="Arial" w:hint="eastAsia"/>
          <w:b/>
          <w:sz w:val="22"/>
          <w:szCs w:val="22"/>
          <w:lang w:val="en-GB" w:eastAsia="zh-CN"/>
        </w:rPr>
        <w:t xml:space="preserve"> </w:t>
      </w:r>
      <w:r w:rsidR="00880DE8" w:rsidRPr="00880DE8">
        <w:rPr>
          <w:rFonts w:ascii="Arial" w:eastAsiaTheme="minorEastAsia" w:hAnsi="Arial" w:cs="Arial"/>
          <w:b/>
          <w:sz w:val="22"/>
          <w:szCs w:val="22"/>
          <w:lang w:val="en-GB" w:eastAsia="zh-CN"/>
        </w:rPr>
        <w:t>meeting</w:t>
      </w:r>
      <w:r>
        <w:rPr>
          <w:rFonts w:ascii="Arial" w:eastAsiaTheme="minorEastAsia" w:hAnsi="Arial" w:cs="Arial"/>
          <w:b/>
          <w:sz w:val="22"/>
          <w:szCs w:val="22"/>
          <w:lang w:val="en-GB" w:eastAsia="zh-CN"/>
        </w:rPr>
        <w:t>,</w:t>
      </w:r>
      <w:r w:rsidR="003E42AF" w:rsidRPr="00A104AD">
        <w:rPr>
          <w:rFonts w:ascii="Arial" w:eastAsiaTheme="minorEastAsia" w:hAnsi="Arial" w:cs="Arial"/>
          <w:b/>
          <w:sz w:val="22"/>
          <w:szCs w:val="22"/>
          <w:lang w:val="en-GB" w:eastAsia="zh-CN"/>
        </w:rPr>
        <w:t xml:space="preserve"> </w:t>
      </w:r>
      <w:r w:rsidR="00A104AD" w:rsidRPr="00A104AD">
        <w:rPr>
          <w:rFonts w:ascii="Arial" w:eastAsiaTheme="minorEastAsia" w:hAnsi="Arial" w:cs="Arial"/>
          <w:b/>
          <w:sz w:val="22"/>
          <w:szCs w:val="22"/>
          <w:lang w:val="en-GB" w:eastAsia="zh-CN"/>
        </w:rPr>
        <w:t>Jan 17 – 25</w:t>
      </w:r>
      <w:r w:rsidR="004404B4">
        <w:rPr>
          <w:rFonts w:ascii="Arial" w:eastAsiaTheme="minorEastAsia" w:hAnsi="Arial" w:cs="Arial" w:hint="eastAsia"/>
          <w:b/>
          <w:sz w:val="22"/>
          <w:szCs w:val="22"/>
          <w:lang w:val="en-GB" w:eastAsia="zh-CN"/>
        </w:rPr>
        <w:t>,</w:t>
      </w:r>
      <w:r w:rsidR="004B11C0" w:rsidRPr="004B11C0">
        <w:rPr>
          <w:rFonts w:ascii="Arial" w:eastAsiaTheme="minorEastAsia" w:hAnsi="Arial" w:cs="Arial"/>
          <w:b/>
          <w:sz w:val="22"/>
          <w:szCs w:val="22"/>
          <w:lang w:val="en-GB" w:eastAsia="zh-CN"/>
        </w:rPr>
        <w:t xml:space="preserve"> 2021</w:t>
      </w:r>
    </w:p>
    <w:p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Pr="00A919FE"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bookmarkStart w:id="4" w:name="OLE_LINK3"/>
      <w:bookmarkStart w:id="5" w:name="OLE_LINK4"/>
      <w:r w:rsidR="000022C6">
        <w:rPr>
          <w:rFonts w:ascii="Arial" w:eastAsiaTheme="minorEastAsia" w:hAnsi="Arial" w:cs="Arial" w:hint="eastAsia"/>
          <w:b/>
          <w:sz w:val="22"/>
          <w:szCs w:val="22"/>
          <w:lang w:eastAsia="zh-CN"/>
        </w:rPr>
        <w:t xml:space="preserve">The Corrections </w:t>
      </w:r>
      <w:r w:rsidR="006735BE" w:rsidRPr="006735BE">
        <w:rPr>
          <w:rFonts w:ascii="Arial" w:eastAsia="MS Mincho" w:hAnsi="Arial" w:cs="Arial"/>
          <w:b/>
          <w:sz w:val="22"/>
          <w:szCs w:val="22"/>
        </w:rPr>
        <w:t>on Immediate MDT Enhancements</w:t>
      </w:r>
      <w:bookmarkEnd w:id="4"/>
      <w:bookmarkEnd w:id="5"/>
    </w:p>
    <w:p w:rsidR="008541C3" w:rsidRPr="00014392"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014392">
        <w:rPr>
          <w:rFonts w:ascii="Arial" w:eastAsiaTheme="minorEastAsia" w:hAnsi="Arial" w:cs="Arial" w:hint="eastAsia"/>
          <w:b/>
          <w:sz w:val="22"/>
          <w:szCs w:val="22"/>
          <w:lang w:eastAsia="zh-CN"/>
        </w:rPr>
        <w:t>8.13.</w:t>
      </w:r>
      <w:r w:rsidR="004D0F49">
        <w:rPr>
          <w:rFonts w:ascii="Arial" w:eastAsiaTheme="minorEastAsia" w:hAnsi="Arial" w:cs="Arial" w:hint="eastAsia"/>
          <w:b/>
          <w:sz w:val="22"/>
          <w:szCs w:val="22"/>
          <w:lang w:eastAsia="zh-CN"/>
        </w:rPr>
        <w:t>3</w:t>
      </w:r>
      <w:r w:rsidR="00014392">
        <w:rPr>
          <w:rFonts w:ascii="Arial" w:eastAsiaTheme="minorEastAsia" w:hAnsi="Arial" w:cs="Arial" w:hint="eastAsia"/>
          <w:b/>
          <w:sz w:val="22"/>
          <w:szCs w:val="22"/>
          <w:lang w:eastAsia="zh-CN"/>
        </w:rPr>
        <w:t>.</w:t>
      </w:r>
      <w:r w:rsidR="004D0F49">
        <w:rPr>
          <w:rFonts w:ascii="Arial" w:eastAsiaTheme="minorEastAsia" w:hAnsi="Arial" w:cs="Arial" w:hint="eastAsia"/>
          <w:b/>
          <w:sz w:val="22"/>
          <w:szCs w:val="22"/>
          <w:lang w:eastAsia="zh-CN"/>
        </w:rPr>
        <w:t>1</w:t>
      </w:r>
    </w:p>
    <w:p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576A4F" w:rsidRDefault="00576A4F" w:rsidP="00576A4F">
      <w:pPr>
        <w:pStyle w:val="1"/>
        <w:tabs>
          <w:tab w:val="clear" w:pos="567"/>
          <w:tab w:val="num" w:pos="432"/>
        </w:tabs>
        <w:spacing w:line="240" w:lineRule="auto"/>
        <w:ind w:left="432" w:hanging="432"/>
        <w:jc w:val="both"/>
        <w:rPr>
          <w:szCs w:val="28"/>
        </w:rPr>
      </w:pPr>
      <w:bookmarkStart w:id="6" w:name="OLE_LINK1"/>
      <w:bookmarkStart w:id="7" w:name="OLE_LINK2"/>
      <w:r w:rsidRPr="00D62F40">
        <w:rPr>
          <w:szCs w:val="28"/>
        </w:rPr>
        <w:t>Introduction</w:t>
      </w:r>
    </w:p>
    <w:p w:rsidR="007D19CA" w:rsidRDefault="00CC3C88" w:rsidP="00582AED">
      <w:pPr>
        <w:pStyle w:val="a0"/>
        <w:spacing w:before="12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we</w:t>
      </w:r>
      <w:r>
        <w:rPr>
          <w:rFonts w:eastAsiaTheme="minorEastAsia"/>
          <w:lang w:eastAsia="zh-CN"/>
        </w:rPr>
        <w:t>’</w:t>
      </w:r>
      <w:r>
        <w:rPr>
          <w:rFonts w:eastAsiaTheme="minorEastAsia" w:hint="eastAsia"/>
          <w:lang w:eastAsia="zh-CN"/>
        </w:rPr>
        <w:t xml:space="preserve">d like to discuss the </w:t>
      </w:r>
      <w:r w:rsidR="001930E3">
        <w:rPr>
          <w:rFonts w:eastAsiaTheme="minorEastAsia" w:hint="eastAsia"/>
          <w:lang w:eastAsia="zh-CN"/>
        </w:rPr>
        <w:t xml:space="preserve">correction </w:t>
      </w:r>
      <w:r>
        <w:rPr>
          <w:rFonts w:eastAsiaTheme="minorEastAsia" w:hint="eastAsia"/>
          <w:lang w:eastAsia="zh-CN"/>
        </w:rPr>
        <w:t>immediate MDT in</w:t>
      </w:r>
      <w:r w:rsidR="00255F91">
        <w:rPr>
          <w:rFonts w:eastAsiaTheme="minorEastAsia" w:hint="eastAsia"/>
          <w:lang w:eastAsia="zh-CN"/>
        </w:rPr>
        <w:t xml:space="preserve"> running CR</w:t>
      </w:r>
      <w:r w:rsidR="007D19CA">
        <w:rPr>
          <w:rFonts w:eastAsiaTheme="minorEastAsia" w:hint="eastAsia"/>
          <w:lang w:eastAsia="zh-CN"/>
        </w:rPr>
        <w:t>.</w:t>
      </w:r>
    </w:p>
    <w:p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rsidR="00296FDF" w:rsidRDefault="00B60B67" w:rsidP="00296FDF">
      <w:pPr>
        <w:pStyle w:val="20"/>
        <w:tabs>
          <w:tab w:val="clear" w:pos="567"/>
        </w:tabs>
        <w:ind w:left="0" w:firstLine="0"/>
        <w:rPr>
          <w:rFonts w:eastAsiaTheme="minorEastAsia"/>
          <w:bCs w:val="0"/>
        </w:rPr>
      </w:pPr>
      <w:r>
        <w:rPr>
          <w:rFonts w:eastAsiaTheme="minorEastAsia"/>
          <w:bCs w:val="0"/>
        </w:rPr>
        <w:t>T</w:t>
      </w:r>
      <w:r>
        <w:rPr>
          <w:rFonts w:eastAsiaTheme="minorEastAsia" w:hint="eastAsia"/>
          <w:bCs w:val="0"/>
        </w:rPr>
        <w:t>he correction on immediate MDT of TS 3</w:t>
      </w:r>
      <w:r w:rsidR="002E1AD4">
        <w:rPr>
          <w:rFonts w:eastAsiaTheme="minorEastAsia" w:hint="eastAsia"/>
          <w:bCs w:val="0"/>
        </w:rPr>
        <w:t>7</w:t>
      </w:r>
      <w:r>
        <w:rPr>
          <w:rFonts w:eastAsiaTheme="minorEastAsia" w:hint="eastAsia"/>
          <w:bCs w:val="0"/>
        </w:rPr>
        <w:t>.320</w:t>
      </w:r>
    </w:p>
    <w:p w:rsidR="004D0F35" w:rsidRDefault="00B60B67" w:rsidP="00B60B67">
      <w:pPr>
        <w:pStyle w:val="a0"/>
        <w:rPr>
          <w:rFonts w:eastAsia="宋体"/>
          <w:szCs w:val="20"/>
          <w:lang w:val="en-GB" w:eastAsia="zh-CN"/>
        </w:rPr>
      </w:pPr>
      <w:r>
        <w:rPr>
          <w:rFonts w:eastAsiaTheme="minorEastAsia"/>
          <w:lang w:eastAsia="zh-CN"/>
        </w:rPr>
        <w:t>I</w:t>
      </w:r>
      <w:r>
        <w:rPr>
          <w:rFonts w:eastAsiaTheme="minorEastAsia" w:hint="eastAsia"/>
          <w:lang w:eastAsia="zh-CN"/>
        </w:rPr>
        <w:t xml:space="preserve">n Rel-16, the immediate MDT </w:t>
      </w:r>
      <w:r w:rsidR="0035661F">
        <w:rPr>
          <w:rFonts w:eastAsiaTheme="minorEastAsia" w:hint="eastAsia"/>
          <w:lang w:eastAsia="zh-CN"/>
        </w:rPr>
        <w:t xml:space="preserve">is </w:t>
      </w:r>
      <w:r w:rsidR="0035661F">
        <w:rPr>
          <w:rFonts w:eastAsiaTheme="minorEastAsia"/>
          <w:lang w:eastAsia="zh-CN"/>
        </w:rPr>
        <w:t xml:space="preserve">supported in </w:t>
      </w:r>
      <w:r w:rsidR="0035661F" w:rsidRPr="00AB08E6">
        <w:rPr>
          <w:rFonts w:eastAsia="宋体"/>
          <w:szCs w:val="20"/>
          <w:lang w:val="en-GB" w:eastAsia="zh-TW"/>
        </w:rPr>
        <w:t xml:space="preserve">EN-DC </w:t>
      </w:r>
      <w:proofErr w:type="gramStart"/>
      <w:r w:rsidR="0035661F" w:rsidRPr="00AB08E6">
        <w:rPr>
          <w:rFonts w:eastAsia="宋体"/>
          <w:szCs w:val="20"/>
          <w:lang w:val="en-GB" w:eastAsia="zh-TW"/>
        </w:rPr>
        <w:t>scenario</w:t>
      </w:r>
      <w:r w:rsidR="0035661F">
        <w:rPr>
          <w:rFonts w:eastAsia="宋体" w:hint="eastAsia"/>
          <w:szCs w:val="20"/>
          <w:lang w:val="en-GB" w:eastAsia="zh-CN"/>
        </w:rPr>
        <w:t>,</w:t>
      </w:r>
      <w:proofErr w:type="gramEnd"/>
      <w:r w:rsidR="0035661F">
        <w:rPr>
          <w:rFonts w:eastAsia="宋体" w:hint="eastAsia"/>
          <w:szCs w:val="20"/>
          <w:lang w:val="en-GB" w:eastAsia="zh-CN"/>
        </w:rPr>
        <w:t xml:space="preserve"> </w:t>
      </w:r>
      <w:r w:rsidR="0035661F">
        <w:rPr>
          <w:rFonts w:eastAsia="宋体"/>
          <w:szCs w:val="20"/>
          <w:lang w:val="en-GB" w:eastAsia="zh-CN"/>
        </w:rPr>
        <w:t>therefore</w:t>
      </w:r>
      <w:r w:rsidR="0035661F">
        <w:rPr>
          <w:rFonts w:eastAsia="宋体" w:hint="eastAsia"/>
          <w:szCs w:val="20"/>
          <w:lang w:val="en-GB" w:eastAsia="zh-CN"/>
        </w:rPr>
        <w:t>, the r</w:t>
      </w:r>
      <w:r w:rsidR="00A37C55">
        <w:rPr>
          <w:rFonts w:eastAsia="宋体" w:hint="eastAsia"/>
          <w:szCs w:val="20"/>
          <w:lang w:val="en-GB" w:eastAsia="zh-CN"/>
        </w:rPr>
        <w:t>elated configuration</w:t>
      </w:r>
      <w:r w:rsidR="0035661F">
        <w:rPr>
          <w:rFonts w:eastAsia="宋体" w:hint="eastAsia"/>
          <w:szCs w:val="20"/>
          <w:lang w:val="en-GB" w:eastAsia="zh-CN"/>
        </w:rPr>
        <w:t xml:space="preserve"> is added in TS37.320. </w:t>
      </w:r>
      <w:r w:rsidR="0035661F">
        <w:rPr>
          <w:rFonts w:eastAsia="宋体"/>
          <w:szCs w:val="20"/>
          <w:lang w:val="en-GB" w:eastAsia="zh-CN"/>
        </w:rPr>
        <w:t>I</w:t>
      </w:r>
      <w:r w:rsidR="0035661F">
        <w:rPr>
          <w:rFonts w:eastAsia="宋体" w:hint="eastAsia"/>
          <w:szCs w:val="20"/>
          <w:lang w:val="en-GB" w:eastAsia="zh-CN"/>
        </w:rPr>
        <w:t>n RAN2 #11</w:t>
      </w:r>
      <w:r w:rsidR="00255F91">
        <w:rPr>
          <w:rFonts w:eastAsia="宋体" w:hint="eastAsia"/>
          <w:szCs w:val="20"/>
          <w:lang w:val="en-GB" w:eastAsia="zh-CN"/>
        </w:rPr>
        <w:t>3bis</w:t>
      </w:r>
      <w:r w:rsidR="0035661F">
        <w:rPr>
          <w:rFonts w:eastAsia="宋体" w:hint="eastAsia"/>
          <w:szCs w:val="20"/>
          <w:lang w:val="en-GB" w:eastAsia="zh-CN"/>
        </w:rPr>
        <w:t xml:space="preserve">-e meeting, </w:t>
      </w:r>
      <w:r w:rsidR="004D0F35">
        <w:rPr>
          <w:rFonts w:eastAsia="宋体" w:hint="eastAsia"/>
          <w:szCs w:val="20"/>
          <w:lang w:val="en-GB" w:eastAsia="zh-CN"/>
        </w:rPr>
        <w:t>the following agreement is made for the immediate MDT:</w:t>
      </w:r>
    </w:p>
    <w:tbl>
      <w:tblPr>
        <w:tblStyle w:val="af0"/>
        <w:tblW w:w="0" w:type="auto"/>
        <w:tblLook w:val="04A0" w:firstRow="1" w:lastRow="0" w:firstColumn="1" w:lastColumn="0" w:noHBand="0" w:noVBand="1"/>
      </w:tblPr>
      <w:tblGrid>
        <w:gridCol w:w="8528"/>
      </w:tblGrid>
      <w:tr w:rsidR="004D0F35" w:rsidTr="004D0F35">
        <w:tc>
          <w:tcPr>
            <w:tcW w:w="8528" w:type="dxa"/>
          </w:tcPr>
          <w:p w:rsidR="004D0F35" w:rsidRPr="004D0F35" w:rsidRDefault="004D0F35" w:rsidP="00B60B67">
            <w:pPr>
              <w:pStyle w:val="a0"/>
              <w:rPr>
                <w:rFonts w:eastAsiaTheme="minorEastAsia"/>
                <w:szCs w:val="20"/>
                <w:lang w:val="en-GB" w:eastAsia="zh-CN"/>
              </w:rPr>
            </w:pPr>
            <w:r w:rsidRPr="003D539C">
              <w:t>All the immediate MDT configurations and reporting in EN-DC scenario (i.e. section 5.4.1.3 Immediate MDT for MR-DC in TS 37.320) are also applicable for (NG</w:t>
            </w:r>
            <w:proofErr w:type="gramStart"/>
            <w:r w:rsidRPr="003D539C">
              <w:t>)EN</w:t>
            </w:r>
            <w:proofErr w:type="gramEnd"/>
            <w:r w:rsidRPr="003D539C">
              <w:t>-DC, NE-DC and NR-DC</w:t>
            </w:r>
            <w:r>
              <w:rPr>
                <w:rFonts w:eastAsiaTheme="minorEastAsia" w:hint="eastAsia"/>
                <w:lang w:eastAsia="zh-CN"/>
              </w:rPr>
              <w:t>.</w:t>
            </w:r>
          </w:p>
        </w:tc>
      </w:tr>
    </w:tbl>
    <w:p w:rsidR="002D7785" w:rsidRPr="00DF6565" w:rsidRDefault="002E1AD4" w:rsidP="00DF6565">
      <w:pPr>
        <w:pStyle w:val="a0"/>
        <w:rPr>
          <w:rFonts w:eastAsiaTheme="minorEastAsia"/>
          <w:lang w:eastAsia="zh-CN"/>
        </w:rPr>
      </w:pPr>
      <w:r>
        <w:rPr>
          <w:rFonts w:eastAsia="宋体" w:hint="eastAsia"/>
          <w:szCs w:val="20"/>
          <w:lang w:val="en-GB" w:eastAsia="zh-CN"/>
        </w:rPr>
        <w:t xml:space="preserve"> </w:t>
      </w:r>
      <w:r w:rsidR="00DF6565">
        <w:rPr>
          <w:rFonts w:eastAsia="宋体"/>
          <w:szCs w:val="20"/>
          <w:lang w:val="en-GB" w:eastAsia="zh-CN"/>
        </w:rPr>
        <w:t>A</w:t>
      </w:r>
      <w:r w:rsidR="00DF6565">
        <w:rPr>
          <w:rFonts w:eastAsia="宋体" w:hint="eastAsia"/>
          <w:szCs w:val="20"/>
          <w:lang w:val="en-GB" w:eastAsia="zh-CN"/>
        </w:rPr>
        <w:t>ccording to the above agreement</w:t>
      </w:r>
      <w:r w:rsidR="004D0F35">
        <w:rPr>
          <w:rFonts w:eastAsia="宋体"/>
          <w:szCs w:val="20"/>
          <w:lang w:val="en-GB" w:eastAsia="zh-CN"/>
        </w:rPr>
        <w:t xml:space="preserve">, the </w:t>
      </w:r>
      <w:r w:rsidR="00DF6565">
        <w:rPr>
          <w:rFonts w:eastAsia="宋体" w:hint="eastAsia"/>
          <w:szCs w:val="20"/>
          <w:lang w:val="en-GB" w:eastAsia="zh-CN"/>
        </w:rPr>
        <w:t xml:space="preserve">current </w:t>
      </w:r>
      <w:r w:rsidR="005D1A9E">
        <w:rPr>
          <w:rFonts w:eastAsia="宋体" w:hint="eastAsia"/>
          <w:szCs w:val="20"/>
          <w:lang w:val="en-GB" w:eastAsia="zh-CN"/>
        </w:rPr>
        <w:t>running CR [1]</w:t>
      </w:r>
      <w:r w:rsidR="00DF6565">
        <w:rPr>
          <w:rFonts w:eastAsia="宋体" w:hint="eastAsia"/>
          <w:szCs w:val="20"/>
          <w:lang w:val="en-GB" w:eastAsia="zh-CN"/>
        </w:rPr>
        <w:t xml:space="preserve"> of </w:t>
      </w:r>
      <w:r w:rsidR="00DF6565">
        <w:rPr>
          <w:rFonts w:eastAsia="宋体"/>
          <w:szCs w:val="20"/>
          <w:lang w:val="en-GB" w:eastAsia="zh-CN"/>
        </w:rPr>
        <w:t>“</w:t>
      </w:r>
      <w:r w:rsidR="00DF6565">
        <w:rPr>
          <w:lang w:eastAsia="zh-TW"/>
        </w:rPr>
        <w:t>Immediate MDT is supported for EN-DC scenario</w:t>
      </w:r>
      <w:r w:rsidR="00DF6565">
        <w:rPr>
          <w:rFonts w:eastAsia="宋体"/>
          <w:szCs w:val="20"/>
          <w:lang w:val="en-GB" w:eastAsia="zh-CN"/>
        </w:rPr>
        <w:t>”</w:t>
      </w:r>
      <w:r w:rsidR="00DF6565">
        <w:rPr>
          <w:rFonts w:eastAsia="宋体" w:hint="eastAsia"/>
          <w:szCs w:val="20"/>
          <w:lang w:val="en-GB" w:eastAsia="zh-CN"/>
        </w:rPr>
        <w:t xml:space="preserve"> should be corrected to </w:t>
      </w:r>
      <w:r w:rsidR="00DF6565">
        <w:rPr>
          <w:rFonts w:eastAsia="宋体"/>
          <w:szCs w:val="20"/>
          <w:lang w:val="en-GB" w:eastAsia="zh-CN"/>
        </w:rPr>
        <w:t>“</w:t>
      </w:r>
      <w:r w:rsidR="00DF6565">
        <w:rPr>
          <w:lang w:eastAsia="zh-TW"/>
        </w:rPr>
        <w:t xml:space="preserve">Immediate MDT is supported for </w:t>
      </w:r>
      <w:r w:rsidR="00DF6565">
        <w:rPr>
          <w:rFonts w:eastAsiaTheme="minorEastAsia" w:hint="eastAsia"/>
          <w:lang w:eastAsia="zh-CN"/>
        </w:rPr>
        <w:t xml:space="preserve">all MR-DC </w:t>
      </w:r>
      <w:r w:rsidR="00DF6565">
        <w:rPr>
          <w:lang w:eastAsia="zh-TW"/>
        </w:rPr>
        <w:t>scenario</w:t>
      </w:r>
      <w:r w:rsidR="00DF6565">
        <w:rPr>
          <w:rFonts w:eastAsiaTheme="minorEastAsia" w:hint="eastAsia"/>
          <w:lang w:eastAsia="zh-CN"/>
        </w:rPr>
        <w:t>s</w:t>
      </w:r>
      <w:r w:rsidR="00DF6565">
        <w:rPr>
          <w:rFonts w:eastAsia="宋体"/>
          <w:szCs w:val="20"/>
          <w:lang w:val="en-GB" w:eastAsia="zh-CN"/>
        </w:rPr>
        <w:t>”</w:t>
      </w:r>
      <w:r w:rsidR="00DF6565">
        <w:rPr>
          <w:rFonts w:eastAsia="宋体" w:hint="eastAsia"/>
          <w:szCs w:val="20"/>
          <w:lang w:val="en-GB" w:eastAsia="zh-CN"/>
        </w:rPr>
        <w:t>.</w:t>
      </w:r>
    </w:p>
    <w:p w:rsidR="00231A55" w:rsidRPr="00D76130" w:rsidRDefault="00701A6C" w:rsidP="00582AED">
      <w:pPr>
        <w:pStyle w:val="a0"/>
        <w:spacing w:before="120"/>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DF6565">
        <w:rPr>
          <w:rFonts w:eastAsiaTheme="minorEastAsia" w:hint="eastAsia"/>
          <w:b/>
          <w:lang w:eastAsia="zh-CN"/>
        </w:rPr>
        <w:t>1</w:t>
      </w:r>
      <w:r>
        <w:rPr>
          <w:rFonts w:eastAsiaTheme="minorEastAsia" w:hint="eastAsia"/>
          <w:b/>
          <w:lang w:eastAsia="zh-CN"/>
        </w:rPr>
        <w:t xml:space="preserve">: </w:t>
      </w:r>
      <w:r w:rsidR="00A37C55">
        <w:rPr>
          <w:rFonts w:eastAsiaTheme="minorEastAsia" w:hint="eastAsia"/>
          <w:b/>
          <w:lang w:eastAsia="zh-CN"/>
        </w:rPr>
        <w:t>Change</w:t>
      </w:r>
      <w:r w:rsidR="00DF6565" w:rsidRPr="00DF6565">
        <w:rPr>
          <w:rFonts w:eastAsiaTheme="minorEastAsia" w:hint="eastAsia"/>
          <w:b/>
          <w:lang w:eastAsia="zh-CN"/>
        </w:rPr>
        <w:t>“</w:t>
      </w:r>
      <w:r w:rsidR="00DF6565" w:rsidRPr="00DF6565">
        <w:rPr>
          <w:rFonts w:eastAsiaTheme="minorEastAsia"/>
          <w:b/>
          <w:lang w:eastAsia="zh-CN"/>
        </w:rPr>
        <w:t>Immediate MDT is supported for EN-DC scenario” to “Immediate MDT is supported for all MR-DC scenarios”</w:t>
      </w:r>
      <w:r w:rsidR="00DF6565">
        <w:rPr>
          <w:rFonts w:eastAsiaTheme="minorEastAsia" w:hint="eastAsia"/>
          <w:b/>
          <w:lang w:eastAsia="zh-CN"/>
        </w:rPr>
        <w:t xml:space="preserve"> </w:t>
      </w:r>
      <w:r w:rsidR="00A37C55">
        <w:rPr>
          <w:rFonts w:eastAsiaTheme="minorEastAsia" w:hint="eastAsia"/>
          <w:b/>
          <w:lang w:eastAsia="zh-CN"/>
        </w:rPr>
        <w:t xml:space="preserve">in section </w:t>
      </w:r>
      <w:r w:rsidR="00A37C55" w:rsidRPr="00A37C55">
        <w:rPr>
          <w:rFonts w:eastAsiaTheme="minorEastAsia"/>
          <w:b/>
          <w:lang w:eastAsia="zh-CN"/>
        </w:rPr>
        <w:t>5.4.1.3 Immediate MDT for MR-DC in TS 37.320</w:t>
      </w:r>
      <w:r w:rsidR="00A37C55">
        <w:rPr>
          <w:rFonts w:eastAsiaTheme="minorEastAsia" w:hint="eastAsia"/>
          <w:b/>
          <w:lang w:eastAsia="zh-CN"/>
        </w:rPr>
        <w:t>.</w:t>
      </w:r>
    </w:p>
    <w:p w:rsidR="00231A55" w:rsidRPr="00F20E37" w:rsidRDefault="00255F91" w:rsidP="00F20E37">
      <w:pPr>
        <w:pStyle w:val="20"/>
        <w:tabs>
          <w:tab w:val="clear" w:pos="567"/>
        </w:tabs>
        <w:ind w:left="0" w:firstLine="0"/>
        <w:rPr>
          <w:rFonts w:eastAsiaTheme="minorEastAsia"/>
        </w:rPr>
      </w:pPr>
      <w:r>
        <w:rPr>
          <w:rFonts w:eastAsiaTheme="minorEastAsia"/>
        </w:rPr>
        <w:t>T</w:t>
      </w:r>
      <w:r>
        <w:rPr>
          <w:rFonts w:eastAsiaTheme="minorEastAsia" w:hint="eastAsia"/>
        </w:rPr>
        <w:t>he correction on immediate MDT of TS 38.331</w:t>
      </w:r>
    </w:p>
    <w:p w:rsidR="000E0758" w:rsidRPr="00F964D0" w:rsidRDefault="000E0758" w:rsidP="00F964D0">
      <w:pPr>
        <w:pStyle w:val="a0"/>
        <w:rPr>
          <w:rFonts w:eastAsia="宋体"/>
          <w:szCs w:val="20"/>
          <w:lang w:val="en-GB" w:eastAsia="zh-CN"/>
        </w:rPr>
      </w:pPr>
      <w:r w:rsidRPr="00F964D0">
        <w:rPr>
          <w:rFonts w:eastAsia="宋体"/>
          <w:szCs w:val="20"/>
          <w:lang w:val="en-GB" w:eastAsia="zh-CN"/>
        </w:rPr>
        <w:t>I</w:t>
      </w:r>
      <w:r w:rsidRPr="00F964D0">
        <w:rPr>
          <w:rFonts w:eastAsia="宋体" w:hint="eastAsia"/>
          <w:szCs w:val="20"/>
          <w:lang w:val="en-GB" w:eastAsia="zh-CN"/>
        </w:rPr>
        <w:t>n running CR discussion [</w:t>
      </w:r>
      <w:r w:rsidR="005D1A9E">
        <w:rPr>
          <w:rFonts w:eastAsia="宋体" w:hint="eastAsia"/>
          <w:szCs w:val="20"/>
          <w:lang w:val="en-GB" w:eastAsia="zh-CN"/>
        </w:rPr>
        <w:t>2</w:t>
      </w:r>
      <w:r w:rsidRPr="00F964D0">
        <w:rPr>
          <w:rFonts w:eastAsia="宋体" w:hint="eastAsia"/>
          <w:szCs w:val="20"/>
          <w:lang w:val="en-GB" w:eastAsia="zh-CN"/>
        </w:rPr>
        <w:t>], a FFS is added for the immediate MDT:</w:t>
      </w:r>
    </w:p>
    <w:tbl>
      <w:tblPr>
        <w:tblStyle w:val="af0"/>
        <w:tblW w:w="0" w:type="auto"/>
        <w:tblLook w:val="04A0" w:firstRow="1" w:lastRow="0" w:firstColumn="1" w:lastColumn="0" w:noHBand="0" w:noVBand="1"/>
      </w:tblPr>
      <w:tblGrid>
        <w:gridCol w:w="8528"/>
      </w:tblGrid>
      <w:tr w:rsidR="000E0758" w:rsidTr="000E0758">
        <w:tc>
          <w:tcPr>
            <w:tcW w:w="8528" w:type="dxa"/>
          </w:tcPr>
          <w:p w:rsidR="000E0758" w:rsidRPr="000E0758" w:rsidRDefault="000E0758" w:rsidP="000E0758">
            <w:pPr>
              <w:pStyle w:val="a0"/>
              <w:rPr>
                <w:rFonts w:eastAsia="宋体"/>
                <w:szCs w:val="20"/>
                <w:lang w:val="en-GB" w:eastAsia="zh-CN"/>
              </w:rPr>
            </w:pPr>
            <w:r w:rsidRPr="000E0758">
              <w:rPr>
                <w:rFonts w:eastAsia="宋体"/>
                <w:szCs w:val="20"/>
                <w:lang w:val="en-GB" w:eastAsia="zh-CN"/>
              </w:rPr>
              <w:t>FFS: whether to change the existing definition (as below)</w:t>
            </w:r>
          </w:p>
          <w:p w:rsidR="000E0758" w:rsidRPr="000E0758" w:rsidRDefault="000E0758" w:rsidP="000E0758">
            <w:pPr>
              <w:pStyle w:val="a0"/>
              <w:numPr>
                <w:ilvl w:val="0"/>
                <w:numId w:val="41"/>
              </w:numPr>
              <w:rPr>
                <w:rFonts w:eastAsiaTheme="minorEastAsia"/>
                <w:lang w:val="en-GB" w:eastAsia="zh-CN"/>
              </w:rPr>
            </w:pPr>
            <w:r w:rsidRPr="000E0758">
              <w:rPr>
                <w:rFonts w:eastAsia="宋体"/>
                <w:szCs w:val="20"/>
                <w:lang w:val="en-GB" w:eastAsia="zh-CN"/>
              </w:rPr>
              <w:t xml:space="preserve">to configure at most one measurement identity per CG using a reporting configuration with the </w:t>
            </w:r>
            <w:proofErr w:type="spellStart"/>
            <w:r w:rsidRPr="000E0758">
              <w:rPr>
                <w:rFonts w:eastAsia="宋体"/>
                <w:i/>
                <w:szCs w:val="20"/>
                <w:lang w:val="en-GB" w:eastAsia="zh-CN"/>
              </w:rPr>
              <w:t>ul-DelayValueConfig</w:t>
            </w:r>
            <w:proofErr w:type="spellEnd"/>
            <w:r w:rsidRPr="000E0758">
              <w:rPr>
                <w:rFonts w:eastAsia="宋体"/>
                <w:szCs w:val="20"/>
                <w:lang w:val="en-GB" w:eastAsia="zh-CN"/>
              </w:rPr>
              <w:t>;</w:t>
            </w:r>
          </w:p>
        </w:tc>
      </w:tr>
    </w:tbl>
    <w:p w:rsidR="00D531C8" w:rsidRDefault="00D531C8" w:rsidP="00D718BE">
      <w:pPr>
        <w:jc w:val="both"/>
        <w:rPr>
          <w:rFonts w:eastAsiaTheme="minorEastAsia"/>
          <w:lang w:eastAsia="zh-CN"/>
        </w:rPr>
      </w:pPr>
      <w:r w:rsidRPr="00D531C8">
        <w:rPr>
          <w:lang w:eastAsia="zh-TW"/>
        </w:rPr>
        <w:t>I</w:t>
      </w:r>
      <w:r w:rsidRPr="00D531C8">
        <w:rPr>
          <w:rFonts w:hint="eastAsia"/>
          <w:lang w:eastAsia="zh-TW"/>
        </w:rPr>
        <w:t xml:space="preserve">f </w:t>
      </w:r>
      <w:r>
        <w:rPr>
          <w:rFonts w:hint="eastAsia"/>
          <w:lang w:eastAsia="zh-TW"/>
        </w:rPr>
        <w:t>UE is configured with MN terminated SCG bear</w:t>
      </w:r>
      <w:r w:rsidR="002B463D">
        <w:rPr>
          <w:rFonts w:eastAsiaTheme="minorEastAsia" w:hint="eastAsia"/>
          <w:lang w:eastAsia="zh-CN"/>
        </w:rPr>
        <w:t>er</w:t>
      </w:r>
      <w:r>
        <w:rPr>
          <w:rFonts w:hint="eastAsia"/>
          <w:lang w:eastAsia="zh-TW"/>
        </w:rPr>
        <w:t xml:space="preserve"> a</w:t>
      </w:r>
      <w:r w:rsidR="00610D5B">
        <w:rPr>
          <w:rFonts w:hint="eastAsia"/>
          <w:lang w:eastAsia="zh-TW"/>
        </w:rPr>
        <w:t>nd SN terminated SCG bearer,</w:t>
      </w:r>
      <w:r>
        <w:rPr>
          <w:rFonts w:hint="eastAsia"/>
          <w:lang w:eastAsia="zh-TW"/>
        </w:rPr>
        <w:t xml:space="preserve"> </w:t>
      </w:r>
      <w:r w:rsidR="00A37C55">
        <w:rPr>
          <w:rFonts w:eastAsiaTheme="minorEastAsia" w:hint="eastAsia"/>
          <w:lang w:eastAsia="zh-CN"/>
        </w:rPr>
        <w:t>MN and SN can both configure the D1 measurement toward SCG</w:t>
      </w:r>
      <w:r w:rsidR="00635FEC">
        <w:rPr>
          <w:rFonts w:eastAsiaTheme="minorEastAsia" w:hint="eastAsia"/>
          <w:lang w:eastAsia="zh-CN"/>
        </w:rPr>
        <w:t>.</w:t>
      </w:r>
      <w:r w:rsidR="00734740">
        <w:rPr>
          <w:rFonts w:eastAsiaTheme="minorEastAsia" w:hint="eastAsia"/>
          <w:lang w:eastAsia="zh-CN"/>
        </w:rPr>
        <w:t xml:space="preserve"> </w:t>
      </w:r>
      <w:r w:rsidR="00734740">
        <w:rPr>
          <w:rFonts w:eastAsiaTheme="minorEastAsia"/>
          <w:lang w:eastAsia="zh-CN"/>
        </w:rPr>
        <w:t>M</w:t>
      </w:r>
      <w:r w:rsidR="00734740">
        <w:rPr>
          <w:rFonts w:eastAsiaTheme="minorEastAsia" w:hint="eastAsia"/>
          <w:lang w:eastAsia="zh-CN"/>
        </w:rPr>
        <w:t>eanwhile, for D1 measurement in the case of split bearer, the following agreements are</w:t>
      </w:r>
      <w:r w:rsidR="007F5DF0">
        <w:rPr>
          <w:rFonts w:eastAsiaTheme="minorEastAsia" w:hint="eastAsia"/>
          <w:lang w:eastAsia="zh-CN"/>
        </w:rPr>
        <w:t xml:space="preserve"> achieved: </w:t>
      </w:r>
    </w:p>
    <w:tbl>
      <w:tblPr>
        <w:tblStyle w:val="af0"/>
        <w:tblW w:w="0" w:type="auto"/>
        <w:tblLook w:val="04A0" w:firstRow="1" w:lastRow="0" w:firstColumn="1" w:lastColumn="0" w:noHBand="0" w:noVBand="1"/>
      </w:tblPr>
      <w:tblGrid>
        <w:gridCol w:w="8528"/>
      </w:tblGrid>
      <w:tr w:rsidR="007F5DF0" w:rsidTr="007F5DF0">
        <w:tc>
          <w:tcPr>
            <w:tcW w:w="8528" w:type="dxa"/>
          </w:tcPr>
          <w:p w:rsidR="007F5DF0" w:rsidRPr="007F5DF0" w:rsidRDefault="007F5DF0" w:rsidP="007F5DF0">
            <w:pPr>
              <w:jc w:val="both"/>
              <w:rPr>
                <w:rFonts w:eastAsiaTheme="minorEastAsia"/>
                <w:lang w:val="en-GB" w:eastAsia="zh-CN"/>
              </w:rPr>
            </w:pPr>
            <w:r w:rsidRPr="007F5DF0">
              <w:rPr>
                <w:rFonts w:eastAsiaTheme="minorEastAsia"/>
                <w:lang w:val="en-GB" w:eastAsia="zh-CN"/>
              </w:rPr>
              <w:t>1</w:t>
            </w:r>
            <w:r>
              <w:rPr>
                <w:rFonts w:eastAsiaTheme="minorEastAsia" w:hint="eastAsia"/>
                <w:lang w:val="en-GB" w:eastAsia="zh-CN"/>
              </w:rPr>
              <w:t xml:space="preserve"> </w:t>
            </w:r>
            <w:r w:rsidRPr="007F5DF0">
              <w:rPr>
                <w:rFonts w:eastAsiaTheme="minorEastAsia"/>
                <w:lang w:val="en-GB" w:eastAsia="zh-CN"/>
              </w:rPr>
              <w:t>For non-dup</w:t>
            </w:r>
            <w:r>
              <w:rPr>
                <w:rFonts w:eastAsiaTheme="minorEastAsia"/>
                <w:lang w:val="en-GB" w:eastAsia="zh-CN"/>
              </w:rPr>
              <w:t xml:space="preserve">lication and duplication case, </w:t>
            </w:r>
            <w:r w:rsidRPr="007F5DF0">
              <w:rPr>
                <w:rFonts w:eastAsiaTheme="minorEastAsia"/>
                <w:lang w:val="en-GB" w:eastAsia="zh-CN"/>
              </w:rPr>
              <w:t>a single D1 is calculated.</w:t>
            </w:r>
          </w:p>
          <w:p w:rsidR="007F5DF0" w:rsidRPr="007F5DF0" w:rsidRDefault="007F5DF0" w:rsidP="007F5DF0">
            <w:pPr>
              <w:jc w:val="both"/>
              <w:rPr>
                <w:rFonts w:eastAsiaTheme="minorEastAsia"/>
                <w:lang w:val="en-GB" w:eastAsia="zh-CN"/>
              </w:rPr>
            </w:pPr>
            <w:r w:rsidRPr="007F5DF0">
              <w:rPr>
                <w:rFonts w:eastAsiaTheme="minorEastAsia"/>
                <w:lang w:val="en-GB" w:eastAsia="zh-CN"/>
              </w:rPr>
              <w:t>2</w:t>
            </w:r>
            <w:r>
              <w:rPr>
                <w:rFonts w:eastAsiaTheme="minorEastAsia" w:hint="eastAsia"/>
                <w:lang w:val="en-GB" w:eastAsia="zh-CN"/>
              </w:rPr>
              <w:t xml:space="preserve"> </w:t>
            </w:r>
            <w:r w:rsidRPr="007F5DF0">
              <w:rPr>
                <w:rFonts w:eastAsiaTheme="minorEastAsia"/>
                <w:lang w:val="en-GB" w:eastAsia="zh-CN"/>
              </w:rPr>
              <w:t>The following method is used for configuring D1 in case of split bearer: only one node can configures D1 to UE, and UE reports D1 to corresponding node where configuration is received;</w:t>
            </w:r>
          </w:p>
        </w:tc>
      </w:tr>
    </w:tbl>
    <w:p w:rsidR="00D873DD" w:rsidRPr="00792C7D" w:rsidRDefault="0030083E" w:rsidP="00D718BE">
      <w:pPr>
        <w:pStyle w:val="a0"/>
        <w:rPr>
          <w:rFonts w:eastAsiaTheme="minorEastAsia"/>
          <w:lang w:eastAsia="zh-CN"/>
        </w:rPr>
      </w:pPr>
      <w:r>
        <w:rPr>
          <w:rFonts w:eastAsiaTheme="minorEastAsia"/>
          <w:lang w:eastAsia="zh-CN"/>
        </w:rPr>
        <w:t>A</w:t>
      </w:r>
      <w:r>
        <w:rPr>
          <w:rFonts w:eastAsiaTheme="minorEastAsia" w:hint="eastAsia"/>
          <w:lang w:eastAsia="zh-CN"/>
        </w:rPr>
        <w:t>ccording to the</w:t>
      </w:r>
      <w:r w:rsidR="00B06199">
        <w:rPr>
          <w:rFonts w:eastAsiaTheme="minorEastAsia" w:hint="eastAsia"/>
          <w:lang w:eastAsia="zh-CN"/>
        </w:rPr>
        <w:t xml:space="preserve"> above agreements, a single D1 measurement is </w:t>
      </w:r>
      <w:r w:rsidR="00B06199">
        <w:rPr>
          <w:rFonts w:hint="eastAsia"/>
          <w:lang w:eastAsia="zh-CN"/>
        </w:rPr>
        <w:t>sufficient</w:t>
      </w:r>
      <w:r w:rsidR="00CA66E5">
        <w:rPr>
          <w:rFonts w:eastAsiaTheme="minorEastAsia" w:hint="eastAsia"/>
          <w:lang w:eastAsia="zh-CN"/>
        </w:rPr>
        <w:t xml:space="preserve"> for the split bearer, the </w:t>
      </w:r>
      <w:r w:rsidR="00CA66E5">
        <w:rPr>
          <w:rFonts w:eastAsiaTheme="minorEastAsia"/>
          <w:lang w:eastAsia="zh-CN"/>
        </w:rPr>
        <w:t>configured</w:t>
      </w:r>
      <w:r w:rsidR="00CA66E5">
        <w:rPr>
          <w:rFonts w:eastAsiaTheme="minorEastAsia" w:hint="eastAsia"/>
          <w:lang w:eastAsia="zh-CN"/>
        </w:rPr>
        <w:t xml:space="preserve"> D1 is not only related to </w:t>
      </w:r>
      <w:r w:rsidR="00900F8E">
        <w:rPr>
          <w:rFonts w:eastAsiaTheme="minorEastAsia" w:hint="eastAsia"/>
          <w:lang w:eastAsia="zh-CN"/>
        </w:rPr>
        <w:t xml:space="preserve">MCG </w:t>
      </w:r>
      <w:r w:rsidR="00CA66E5">
        <w:rPr>
          <w:rFonts w:eastAsiaTheme="minorEastAsia" w:hint="eastAsia"/>
          <w:lang w:eastAsia="zh-CN"/>
        </w:rPr>
        <w:t xml:space="preserve">but also related to SCG. </w:t>
      </w:r>
      <w:r w:rsidR="00CA66E5">
        <w:rPr>
          <w:rFonts w:eastAsiaTheme="minorEastAsia"/>
          <w:lang w:eastAsia="zh-CN"/>
        </w:rPr>
        <w:t>Therefore</w:t>
      </w:r>
      <w:r w:rsidR="00CA66E5">
        <w:rPr>
          <w:rFonts w:eastAsiaTheme="minorEastAsia" w:hint="eastAsia"/>
          <w:lang w:eastAsia="zh-CN"/>
        </w:rPr>
        <w:t xml:space="preserve">, </w:t>
      </w:r>
      <w:r>
        <w:rPr>
          <w:rFonts w:eastAsiaTheme="minorEastAsia" w:hint="eastAsia"/>
          <w:lang w:eastAsia="zh-CN"/>
        </w:rPr>
        <w:t xml:space="preserve">the restriction of at most one measurement identity </w:t>
      </w:r>
      <w:r w:rsidR="00CA66E5">
        <w:rPr>
          <w:rFonts w:eastAsiaTheme="minorEastAsia"/>
          <w:lang w:eastAsia="zh-CN"/>
        </w:rPr>
        <w:t>“</w:t>
      </w:r>
      <w:r>
        <w:rPr>
          <w:rFonts w:eastAsiaTheme="minorEastAsia" w:hint="eastAsia"/>
          <w:lang w:eastAsia="zh-CN"/>
        </w:rPr>
        <w:t>per CG</w:t>
      </w:r>
      <w:r w:rsidR="00CA66E5">
        <w:rPr>
          <w:rFonts w:eastAsiaTheme="minorEastAsia"/>
          <w:lang w:eastAsia="zh-CN"/>
        </w:rPr>
        <w:t>”</w:t>
      </w:r>
      <w:r>
        <w:rPr>
          <w:rFonts w:eastAsiaTheme="minorEastAsia" w:hint="eastAsia"/>
          <w:lang w:eastAsia="zh-CN"/>
        </w:rPr>
        <w:t xml:space="preserve"> </w:t>
      </w:r>
      <w:r w:rsidR="00CA66E5">
        <w:rPr>
          <w:rFonts w:eastAsiaTheme="minorEastAsia" w:hint="eastAsia"/>
          <w:lang w:eastAsia="zh-CN"/>
        </w:rPr>
        <w:t>for configuring</w:t>
      </w:r>
      <w:r w:rsidR="008560D6">
        <w:rPr>
          <w:rFonts w:eastAsiaTheme="minorEastAsia" w:hint="eastAsia"/>
          <w:lang w:eastAsia="zh-CN"/>
        </w:rPr>
        <w:t xml:space="preserve"> D1 measurement is not correct</w:t>
      </w:r>
      <w:r w:rsidR="00CA66E5">
        <w:rPr>
          <w:rFonts w:eastAsiaTheme="minorEastAsia" w:hint="eastAsia"/>
          <w:lang w:eastAsia="zh-CN"/>
        </w:rPr>
        <w:t>, the corresponding</w:t>
      </w:r>
      <w:r w:rsidR="00CA66E5">
        <w:rPr>
          <w:rFonts w:eastAsiaTheme="minorEastAsia"/>
          <w:lang w:eastAsia="zh-CN"/>
        </w:rPr>
        <w:t xml:space="preserve"> </w:t>
      </w:r>
      <w:r w:rsidR="00CA66E5">
        <w:rPr>
          <w:rFonts w:eastAsiaTheme="minorEastAsia" w:hint="eastAsia"/>
          <w:lang w:eastAsia="zh-CN"/>
        </w:rPr>
        <w:t>restriction should be removed in current running CR.</w:t>
      </w:r>
      <w:bookmarkStart w:id="8" w:name="_GoBack"/>
      <w:bookmarkEnd w:id="8"/>
    </w:p>
    <w:p w:rsidR="00D23A9D" w:rsidRPr="00792C7D" w:rsidRDefault="00792C7D" w:rsidP="00792C7D">
      <w:pPr>
        <w:pStyle w:val="a4"/>
        <w:jc w:val="both"/>
        <w:rPr>
          <w:b/>
          <w:lang w:eastAsia="zh-CN"/>
        </w:rPr>
      </w:pPr>
      <w:r w:rsidRPr="00792C7D">
        <w:rPr>
          <w:b/>
          <w:lang w:eastAsia="zh-CN"/>
        </w:rPr>
        <w:t>P</w:t>
      </w:r>
      <w:r w:rsidRPr="00792C7D">
        <w:rPr>
          <w:rFonts w:hint="eastAsia"/>
          <w:b/>
          <w:lang w:eastAsia="zh-CN"/>
        </w:rPr>
        <w:t xml:space="preserve">roposal 2: </w:t>
      </w:r>
      <w:r w:rsidR="00734740">
        <w:rPr>
          <w:rFonts w:hint="eastAsia"/>
          <w:b/>
          <w:lang w:eastAsia="zh-CN"/>
        </w:rPr>
        <w:t xml:space="preserve">Remove the </w:t>
      </w:r>
      <w:r w:rsidRPr="00792C7D">
        <w:rPr>
          <w:rFonts w:hint="eastAsia"/>
          <w:b/>
          <w:lang w:eastAsia="zh-CN"/>
        </w:rPr>
        <w:t xml:space="preserve">existing </w:t>
      </w:r>
      <w:r w:rsidR="00E23C58" w:rsidRPr="00E23C58">
        <w:rPr>
          <w:b/>
          <w:lang w:eastAsia="zh-CN"/>
        </w:rPr>
        <w:t>restriction</w:t>
      </w:r>
      <w:r w:rsidR="007B58D2">
        <w:rPr>
          <w:rFonts w:hint="eastAsia"/>
          <w:b/>
          <w:lang w:eastAsia="zh-CN"/>
        </w:rPr>
        <w:t xml:space="preserve"> for D1 configuration</w:t>
      </w:r>
      <w:r w:rsidRPr="00792C7D">
        <w:rPr>
          <w:b/>
          <w:lang w:eastAsia="zh-CN"/>
        </w:rPr>
        <w:t xml:space="preserve"> </w:t>
      </w:r>
      <w:bookmarkStart w:id="9" w:name="OLE_LINK5"/>
      <w:bookmarkStart w:id="10" w:name="OLE_LINK6"/>
      <w:r w:rsidR="00921D89">
        <w:rPr>
          <w:b/>
          <w:lang w:eastAsia="zh-CN"/>
        </w:rPr>
        <w:t>“</w:t>
      </w:r>
      <w:r w:rsidRPr="00792C7D">
        <w:rPr>
          <w:b/>
          <w:lang w:eastAsia="zh-CN"/>
        </w:rPr>
        <w:t xml:space="preserve">to configure at most one measurement identity per CG using a reporting configuration with the </w:t>
      </w:r>
      <w:proofErr w:type="spellStart"/>
      <w:r w:rsidRPr="00792C7D">
        <w:rPr>
          <w:b/>
          <w:i/>
          <w:lang w:eastAsia="zh-CN"/>
        </w:rPr>
        <w:t>ul-DelayValueConfig</w:t>
      </w:r>
      <w:proofErr w:type="spellEnd"/>
      <w:r w:rsidR="00921D89">
        <w:rPr>
          <w:b/>
          <w:lang w:eastAsia="zh-CN"/>
        </w:rPr>
        <w:t>”</w:t>
      </w:r>
      <w:bookmarkEnd w:id="9"/>
      <w:bookmarkEnd w:id="10"/>
      <w:r w:rsidR="00734740">
        <w:rPr>
          <w:rFonts w:hint="eastAsia"/>
          <w:b/>
          <w:lang w:eastAsia="zh-CN"/>
        </w:rPr>
        <w:t>.</w:t>
      </w:r>
    </w:p>
    <w:p w:rsidR="00576A4F" w:rsidRDefault="00576A4F" w:rsidP="00576A4F">
      <w:pPr>
        <w:pStyle w:val="1"/>
        <w:tabs>
          <w:tab w:val="clear" w:pos="567"/>
          <w:tab w:val="num" w:pos="432"/>
        </w:tabs>
        <w:spacing w:line="240" w:lineRule="auto"/>
        <w:ind w:left="432" w:hanging="432"/>
        <w:jc w:val="both"/>
      </w:pPr>
      <w:r>
        <w:t>Conclusion</w:t>
      </w:r>
    </w:p>
    <w:p w:rsidR="00576A4F" w:rsidRDefault="00576A4F" w:rsidP="00576A4F">
      <w:pPr>
        <w:pStyle w:val="a0"/>
        <w:spacing w:beforeLines="50" w:before="120"/>
        <w:rPr>
          <w:rFonts w:eastAsiaTheme="minorEastAsia"/>
          <w:bCs/>
          <w:color w:val="000000"/>
          <w:szCs w:val="20"/>
          <w:lang w:eastAsia="zh-CN"/>
        </w:rPr>
      </w:pPr>
      <w:bookmarkStart w:id="11" w:name="OLE_LINK58"/>
      <w:bookmarkStart w:id="12" w:name="OLE_LINK59"/>
      <w:bookmarkStart w:id="13"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4" w:name="OLE_LINK47"/>
      <w:bookmarkStart w:id="15" w:name="OLE_LINK48"/>
      <w:bookmarkEnd w:id="11"/>
      <w:bookmarkEnd w:id="12"/>
      <w:bookmarkEnd w:id="13"/>
      <w:r w:rsidRPr="008030D1">
        <w:rPr>
          <w:rFonts w:eastAsiaTheme="minorEastAsia" w:hint="eastAsia"/>
          <w:bCs/>
          <w:color w:val="000000"/>
          <w:szCs w:val="20"/>
          <w:lang w:eastAsia="zh-CN"/>
        </w:rPr>
        <w:t>propose:</w:t>
      </w:r>
    </w:p>
    <w:p w:rsidR="002A2A07" w:rsidRPr="00D76130" w:rsidRDefault="002A2A07" w:rsidP="002A2A07">
      <w:pPr>
        <w:pStyle w:val="a0"/>
        <w:spacing w:before="120"/>
        <w:rPr>
          <w:rFonts w:eastAsiaTheme="minorEastAsia"/>
          <w:b/>
          <w:lang w:eastAsia="zh-CN"/>
        </w:rPr>
      </w:pPr>
      <w:r>
        <w:rPr>
          <w:rFonts w:eastAsiaTheme="minorEastAsia"/>
          <w:b/>
          <w:lang w:eastAsia="zh-CN"/>
        </w:rPr>
        <w:lastRenderedPageBreak/>
        <w:t>P</w:t>
      </w:r>
      <w:r>
        <w:rPr>
          <w:rFonts w:eastAsiaTheme="minorEastAsia" w:hint="eastAsia"/>
          <w:b/>
          <w:lang w:eastAsia="zh-CN"/>
        </w:rPr>
        <w:t>roposal 1: Change</w:t>
      </w:r>
      <w:r w:rsidRPr="00DF6565">
        <w:rPr>
          <w:rFonts w:eastAsiaTheme="minorEastAsia" w:hint="eastAsia"/>
          <w:b/>
          <w:lang w:eastAsia="zh-CN"/>
        </w:rPr>
        <w:t>“</w:t>
      </w:r>
      <w:r w:rsidRPr="00DF6565">
        <w:rPr>
          <w:rFonts w:eastAsiaTheme="minorEastAsia"/>
          <w:b/>
          <w:lang w:eastAsia="zh-CN"/>
        </w:rPr>
        <w:t>Immediate MDT is supported for EN-DC scenario” to “Immediate MDT is supported for all MR-DC scenarios”</w:t>
      </w:r>
      <w:r>
        <w:rPr>
          <w:rFonts w:eastAsiaTheme="minorEastAsia" w:hint="eastAsia"/>
          <w:b/>
          <w:lang w:eastAsia="zh-CN"/>
        </w:rPr>
        <w:t xml:space="preserve"> in section </w:t>
      </w:r>
      <w:r w:rsidRPr="00A37C55">
        <w:rPr>
          <w:rFonts w:eastAsiaTheme="minorEastAsia"/>
          <w:b/>
          <w:lang w:eastAsia="zh-CN"/>
        </w:rPr>
        <w:t>5.4.1.3 Immediate MDT for MR-DC in TS 37.320</w:t>
      </w:r>
      <w:r>
        <w:rPr>
          <w:rFonts w:eastAsiaTheme="minorEastAsia" w:hint="eastAsia"/>
          <w:b/>
          <w:lang w:eastAsia="zh-CN"/>
        </w:rPr>
        <w:t>.</w:t>
      </w:r>
    </w:p>
    <w:p w:rsidR="002A2A07" w:rsidRPr="002A2A07" w:rsidRDefault="002A2A07" w:rsidP="002A2A07">
      <w:pPr>
        <w:pStyle w:val="a4"/>
        <w:jc w:val="both"/>
        <w:rPr>
          <w:b/>
          <w:lang w:eastAsia="zh-CN"/>
        </w:rPr>
      </w:pPr>
      <w:r w:rsidRPr="00792C7D">
        <w:rPr>
          <w:b/>
          <w:lang w:eastAsia="zh-CN"/>
        </w:rPr>
        <w:t>P</w:t>
      </w:r>
      <w:r w:rsidRPr="00792C7D">
        <w:rPr>
          <w:rFonts w:hint="eastAsia"/>
          <w:b/>
          <w:lang w:eastAsia="zh-CN"/>
        </w:rPr>
        <w:t xml:space="preserve">roposal 2: </w:t>
      </w:r>
      <w:r>
        <w:rPr>
          <w:rFonts w:hint="eastAsia"/>
          <w:b/>
          <w:lang w:eastAsia="zh-CN"/>
        </w:rPr>
        <w:t xml:space="preserve">Remove the </w:t>
      </w:r>
      <w:r w:rsidRPr="00792C7D">
        <w:rPr>
          <w:rFonts w:hint="eastAsia"/>
          <w:b/>
          <w:lang w:eastAsia="zh-CN"/>
        </w:rPr>
        <w:t xml:space="preserve">existing </w:t>
      </w:r>
      <w:r w:rsidR="00F748A7" w:rsidRPr="00F748A7">
        <w:rPr>
          <w:b/>
          <w:lang w:eastAsia="zh-CN"/>
        </w:rPr>
        <w:t>restriction</w:t>
      </w:r>
      <w:r>
        <w:rPr>
          <w:rFonts w:hint="eastAsia"/>
          <w:b/>
          <w:lang w:eastAsia="zh-CN"/>
        </w:rPr>
        <w:t xml:space="preserve"> for D1 configuration</w:t>
      </w:r>
      <w:r w:rsidRPr="00792C7D">
        <w:rPr>
          <w:b/>
          <w:lang w:eastAsia="zh-CN"/>
        </w:rPr>
        <w:t xml:space="preserve"> </w:t>
      </w:r>
      <w:r>
        <w:rPr>
          <w:b/>
          <w:lang w:eastAsia="zh-CN"/>
        </w:rPr>
        <w:t>“</w:t>
      </w:r>
      <w:r w:rsidRPr="00792C7D">
        <w:rPr>
          <w:b/>
          <w:lang w:eastAsia="zh-CN"/>
        </w:rPr>
        <w:t xml:space="preserve">to configure at most one measurement identity per CG using a reporting configuration with the </w:t>
      </w:r>
      <w:proofErr w:type="spellStart"/>
      <w:r w:rsidRPr="00792C7D">
        <w:rPr>
          <w:b/>
          <w:i/>
          <w:lang w:eastAsia="zh-CN"/>
        </w:rPr>
        <w:t>ul-DelayValueConfig</w:t>
      </w:r>
      <w:proofErr w:type="spellEnd"/>
      <w:r>
        <w:rPr>
          <w:b/>
          <w:lang w:eastAsia="zh-CN"/>
        </w:rPr>
        <w:t>”</w:t>
      </w:r>
      <w:r>
        <w:rPr>
          <w:rFonts w:hint="eastAsia"/>
          <w:b/>
          <w:lang w:eastAsia="zh-CN"/>
        </w:rPr>
        <w:t>.</w:t>
      </w:r>
    </w:p>
    <w:p w:rsidR="00576A4F" w:rsidRDefault="00576A4F" w:rsidP="00576A4F">
      <w:pPr>
        <w:pStyle w:val="1"/>
        <w:tabs>
          <w:tab w:val="clear" w:pos="567"/>
          <w:tab w:val="num" w:pos="432"/>
        </w:tabs>
        <w:spacing w:line="240" w:lineRule="auto"/>
        <w:ind w:left="432" w:hanging="432"/>
        <w:jc w:val="both"/>
      </w:pPr>
      <w:r>
        <w:t>Reference</w:t>
      </w:r>
    </w:p>
    <w:bookmarkEnd w:id="6"/>
    <w:bookmarkEnd w:id="7"/>
    <w:bookmarkEnd w:id="14"/>
    <w:bookmarkEnd w:id="15"/>
    <w:p w:rsidR="00CA72DA" w:rsidRDefault="007A0FDE" w:rsidP="00BC3721">
      <w:pPr>
        <w:pStyle w:val="CRCoverPage"/>
        <w:tabs>
          <w:tab w:val="right" w:pos="9612"/>
          <w:tab w:val="right" w:pos="13323"/>
        </w:tabs>
        <w:spacing w:after="0"/>
        <w:rPr>
          <w:rFonts w:ascii="Times New Roman" w:eastAsiaTheme="minorEastAsia" w:hAnsi="Times New Roman"/>
          <w:szCs w:val="24"/>
          <w:lang w:eastAsia="zh-CN"/>
        </w:rPr>
      </w:pPr>
      <w:r w:rsidRPr="00D5463F">
        <w:rPr>
          <w:rFonts w:ascii="Times New Roman" w:eastAsiaTheme="minorEastAsia" w:hAnsi="Times New Roman" w:hint="eastAsia"/>
          <w:szCs w:val="24"/>
          <w:lang w:eastAsia="zh-CN"/>
        </w:rPr>
        <w:t>[</w:t>
      </w:r>
      <w:r w:rsidR="00C61617" w:rsidRPr="00D5463F">
        <w:rPr>
          <w:rFonts w:ascii="Times New Roman" w:eastAsiaTheme="minorEastAsia" w:hAnsi="Times New Roman" w:hint="eastAsia"/>
          <w:szCs w:val="24"/>
          <w:lang w:eastAsia="zh-CN"/>
        </w:rPr>
        <w:t>1</w:t>
      </w:r>
      <w:r w:rsidRPr="00D5463F">
        <w:rPr>
          <w:rFonts w:ascii="Times New Roman" w:eastAsiaTheme="minorEastAsia" w:hAnsi="Times New Roman" w:hint="eastAsia"/>
          <w:szCs w:val="24"/>
          <w:lang w:eastAsia="zh-CN"/>
        </w:rPr>
        <w:t xml:space="preserve">] </w:t>
      </w:r>
      <w:r w:rsidR="005D1A9E" w:rsidRPr="005D1A9E">
        <w:rPr>
          <w:rFonts w:ascii="Times New Roman" w:eastAsiaTheme="minorEastAsia" w:hAnsi="Times New Roman"/>
          <w:szCs w:val="24"/>
          <w:lang w:eastAsia="zh-CN"/>
        </w:rPr>
        <w:t>37.320 Running CR for R17 MDT in NR and E-UTRAN</w:t>
      </w:r>
    </w:p>
    <w:p w:rsidR="00CA7A04" w:rsidRDefault="00CA72DA" w:rsidP="00BC372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 xml:space="preserve">[2] </w:t>
      </w:r>
      <w:r w:rsidR="005D1A9E" w:rsidRPr="005D1A9E">
        <w:rPr>
          <w:rFonts w:ascii="Times New Roman" w:eastAsiaTheme="minorEastAsia" w:hAnsi="Times New Roman"/>
          <w:szCs w:val="24"/>
          <w:lang w:eastAsia="zh-CN"/>
        </w:rPr>
        <w:t>Running 38.331 for introducing R17 MDT</w:t>
      </w:r>
    </w:p>
    <w:p w:rsidR="00CA72DA" w:rsidRPr="00CA72DA" w:rsidRDefault="00CA72DA" w:rsidP="00BC3721">
      <w:pPr>
        <w:pStyle w:val="CRCoverPage"/>
        <w:tabs>
          <w:tab w:val="right" w:pos="9612"/>
          <w:tab w:val="right" w:pos="13323"/>
        </w:tabs>
        <w:spacing w:after="0"/>
        <w:rPr>
          <w:rFonts w:ascii="Times New Roman" w:eastAsiaTheme="minorEastAsia" w:hAnsi="Times New Roman"/>
          <w:szCs w:val="24"/>
          <w:lang w:eastAsia="zh-CN"/>
        </w:rPr>
      </w:pPr>
    </w:p>
    <w:sectPr w:rsidR="00CA72DA" w:rsidRPr="00CA72DA" w:rsidSect="006D1346">
      <w:headerReference w:type="default" r:id="rId9"/>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F96" w:rsidRDefault="00AC6F96">
      <w:pPr>
        <w:spacing w:after="0" w:line="240" w:lineRule="auto"/>
      </w:pPr>
      <w:r>
        <w:separator/>
      </w:r>
    </w:p>
  </w:endnote>
  <w:endnote w:type="continuationSeparator" w:id="0">
    <w:p w:rsidR="00AC6F96" w:rsidRDefault="00AC6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F96" w:rsidRDefault="00AC6F96">
      <w:pPr>
        <w:spacing w:after="0" w:line="240" w:lineRule="auto"/>
      </w:pPr>
      <w:r>
        <w:separator/>
      </w:r>
    </w:p>
  </w:footnote>
  <w:footnote w:type="continuationSeparator" w:id="0">
    <w:p w:rsidR="00AC6F96" w:rsidRDefault="00AC6F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7BD6915"/>
    <w:multiLevelType w:val="hybridMultilevel"/>
    <w:tmpl w:val="369C7AA2"/>
    <w:lvl w:ilvl="0" w:tplc="F07A1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1A584C"/>
    <w:multiLevelType w:val="hybridMultilevel"/>
    <w:tmpl w:val="07D6DE98"/>
    <w:lvl w:ilvl="0" w:tplc="5046F218">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AC6D9E"/>
    <w:multiLevelType w:val="hybridMultilevel"/>
    <w:tmpl w:val="6AE2CF2E"/>
    <w:lvl w:ilvl="0" w:tplc="1192955C">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DFD23D2"/>
    <w:multiLevelType w:val="hybridMultilevel"/>
    <w:tmpl w:val="6C707DEA"/>
    <w:lvl w:ilvl="0" w:tplc="AE6847F2">
      <w:start w:val="1"/>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8086590"/>
    <w:multiLevelType w:val="hybridMultilevel"/>
    <w:tmpl w:val="983A53C6"/>
    <w:lvl w:ilvl="0" w:tplc="3ACC1D0C">
      <w:start w:val="1"/>
      <w:numFmt w:val="decimal"/>
      <w:lvlText w:val="%1"/>
      <w:lvlJc w:val="left"/>
      <w:pPr>
        <w:ind w:left="418" w:hanging="360"/>
      </w:pPr>
      <w:rPr>
        <w:rFonts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7">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8">
    <w:nsid w:val="2B08159B"/>
    <w:multiLevelType w:val="hybridMultilevel"/>
    <w:tmpl w:val="420C252A"/>
    <w:lvl w:ilvl="0" w:tplc="DF6A8F3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EE4895"/>
    <w:multiLevelType w:val="hybridMultilevel"/>
    <w:tmpl w:val="9160958A"/>
    <w:lvl w:ilvl="0" w:tplc="90B60D4C">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BB37B84"/>
    <w:multiLevelType w:val="hybridMultilevel"/>
    <w:tmpl w:val="4BBCBC36"/>
    <w:lvl w:ilvl="0" w:tplc="799250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DDA18E8"/>
    <w:multiLevelType w:val="hybridMultilevel"/>
    <w:tmpl w:val="5A980256"/>
    <w:lvl w:ilvl="0" w:tplc="DA184B84">
      <w:start w:val="2"/>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4F419C6"/>
    <w:multiLevelType w:val="hybridMultilevel"/>
    <w:tmpl w:val="109EE5C6"/>
    <w:lvl w:ilvl="0" w:tplc="0409000F">
      <w:start w:val="1"/>
      <w:numFmt w:val="decimal"/>
      <w:lvlText w:val="%1."/>
      <w:lvlJc w:val="left"/>
      <w:pPr>
        <w:ind w:left="478" w:hanging="420"/>
      </w:p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4DA452C3"/>
    <w:multiLevelType w:val="hybridMultilevel"/>
    <w:tmpl w:val="46D84ABE"/>
    <w:lvl w:ilvl="0" w:tplc="8C5C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1CC4045"/>
    <w:multiLevelType w:val="hybridMultilevel"/>
    <w:tmpl w:val="9A74D3B8"/>
    <w:lvl w:ilvl="0" w:tplc="90B60D4C">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7144FD8"/>
    <w:multiLevelType w:val="hybridMultilevel"/>
    <w:tmpl w:val="6AAA9212"/>
    <w:lvl w:ilvl="0" w:tplc="DCBCD35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8FC0D36"/>
    <w:multiLevelType w:val="multilevel"/>
    <w:tmpl w:val="29F63C96"/>
    <w:lvl w:ilvl="0">
      <w:start w:val="1"/>
      <w:numFmt w:val="lowerLetter"/>
      <w:lvlText w:val="%1."/>
      <w:lvlJc w:val="left"/>
      <w:pPr>
        <w:ind w:left="780" w:hanging="360"/>
      </w:pPr>
      <w:rPr>
        <w:rFonts w:hint="default"/>
      </w:rPr>
    </w:lvl>
    <w:lvl w:ilvl="1">
      <w:start w:val="1"/>
      <w:numFmt w:val="lowerLetter"/>
      <w:lvlText w:val="%2."/>
      <w:lvlJc w:val="left"/>
      <w:pPr>
        <w:ind w:left="1500" w:hanging="360"/>
      </w:pPr>
      <w:rPr>
        <w:rFonts w:hint="eastAsia"/>
      </w:rPr>
    </w:lvl>
    <w:lvl w:ilvl="2">
      <w:start w:val="1"/>
      <w:numFmt w:val="lowerRoman"/>
      <w:lvlText w:val="%3."/>
      <w:lvlJc w:val="right"/>
      <w:pPr>
        <w:ind w:left="2220" w:hanging="180"/>
      </w:pPr>
      <w:rPr>
        <w:rFonts w:hint="eastAsia"/>
      </w:rPr>
    </w:lvl>
    <w:lvl w:ilvl="3">
      <w:start w:val="1"/>
      <w:numFmt w:val="decimal"/>
      <w:lvlText w:val="%4."/>
      <w:lvlJc w:val="left"/>
      <w:pPr>
        <w:ind w:left="2940" w:hanging="360"/>
      </w:pPr>
      <w:rPr>
        <w:rFonts w:hint="eastAsia"/>
      </w:rPr>
    </w:lvl>
    <w:lvl w:ilvl="4">
      <w:start w:val="1"/>
      <w:numFmt w:val="lowerLetter"/>
      <w:lvlText w:val="%5."/>
      <w:lvlJc w:val="left"/>
      <w:pPr>
        <w:ind w:left="3660" w:hanging="360"/>
      </w:pPr>
      <w:rPr>
        <w:rFonts w:hint="eastAsia"/>
      </w:rPr>
    </w:lvl>
    <w:lvl w:ilvl="5">
      <w:start w:val="1"/>
      <w:numFmt w:val="lowerRoman"/>
      <w:lvlText w:val="%6."/>
      <w:lvlJc w:val="right"/>
      <w:pPr>
        <w:ind w:left="4380" w:hanging="180"/>
      </w:pPr>
      <w:rPr>
        <w:rFonts w:hint="eastAsia"/>
      </w:rPr>
    </w:lvl>
    <w:lvl w:ilvl="6">
      <w:start w:val="1"/>
      <w:numFmt w:val="decimal"/>
      <w:lvlText w:val="%7."/>
      <w:lvlJc w:val="left"/>
      <w:pPr>
        <w:ind w:left="5100" w:hanging="360"/>
      </w:pPr>
      <w:rPr>
        <w:rFonts w:hint="eastAsia"/>
      </w:rPr>
    </w:lvl>
    <w:lvl w:ilvl="7">
      <w:start w:val="1"/>
      <w:numFmt w:val="lowerLetter"/>
      <w:lvlText w:val="%8."/>
      <w:lvlJc w:val="left"/>
      <w:pPr>
        <w:ind w:left="5820" w:hanging="360"/>
      </w:pPr>
      <w:rPr>
        <w:rFonts w:hint="eastAsia"/>
      </w:rPr>
    </w:lvl>
    <w:lvl w:ilvl="8">
      <w:start w:val="1"/>
      <w:numFmt w:val="lowerRoman"/>
      <w:lvlText w:val="%9."/>
      <w:lvlJc w:val="right"/>
      <w:pPr>
        <w:ind w:left="6540" w:hanging="180"/>
      </w:pPr>
      <w:rPr>
        <w:rFonts w:hint="eastAsia"/>
      </w:rPr>
    </w:lvl>
  </w:abstractNum>
  <w:abstractNum w:abstractNumId="2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2B61F91"/>
    <w:multiLevelType w:val="hybridMultilevel"/>
    <w:tmpl w:val="C854F758"/>
    <w:lvl w:ilvl="0" w:tplc="E28A86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50F47E8"/>
    <w:multiLevelType w:val="multilevel"/>
    <w:tmpl w:val="650F47E8"/>
    <w:lvl w:ilvl="0">
      <w:start w:val="2"/>
      <w:numFmt w:val="bullet"/>
      <w:lvlText w:val="-"/>
      <w:lvlJc w:val="left"/>
      <w:pPr>
        <w:ind w:left="360" w:hanging="360"/>
      </w:pPr>
      <w:rPr>
        <w:rFonts w:ascii="Tahoma" w:eastAsia="MS Mincho" w:hAnsi="Tahoma" w:cs="Tahoma" w:hint="default"/>
      </w:rPr>
    </w:lvl>
    <w:lvl w:ilvl="1">
      <w:start w:val="1"/>
      <w:numFmt w:val="bullet"/>
      <w:lvlText w:val=""/>
      <w:lvlJc w:val="left"/>
      <w:pPr>
        <w:ind w:left="840" w:hanging="420"/>
      </w:pPr>
      <w:rPr>
        <w:rFonts w:ascii="Malgun Gothic" w:hAnsi="Malgun Gothic" w:hint="default"/>
      </w:rPr>
    </w:lvl>
    <w:lvl w:ilvl="2">
      <w:start w:val="1"/>
      <w:numFmt w:val="bullet"/>
      <w:lvlText w:val=""/>
      <w:lvlJc w:val="left"/>
      <w:pPr>
        <w:ind w:left="1260" w:hanging="420"/>
      </w:pPr>
      <w:rPr>
        <w:rFonts w:ascii="Malgun Gothic" w:hAnsi="Malgun Gothic" w:hint="default"/>
      </w:rPr>
    </w:lvl>
    <w:lvl w:ilvl="3">
      <w:start w:val="1"/>
      <w:numFmt w:val="bullet"/>
      <w:lvlText w:val=""/>
      <w:lvlJc w:val="left"/>
      <w:pPr>
        <w:ind w:left="1680" w:hanging="420"/>
      </w:pPr>
      <w:rPr>
        <w:rFonts w:ascii="Malgun Gothic" w:hAnsi="Malgun Gothic" w:hint="default"/>
      </w:rPr>
    </w:lvl>
    <w:lvl w:ilvl="4">
      <w:start w:val="1"/>
      <w:numFmt w:val="bullet"/>
      <w:lvlText w:val=""/>
      <w:lvlJc w:val="left"/>
      <w:pPr>
        <w:ind w:left="2100" w:hanging="420"/>
      </w:pPr>
      <w:rPr>
        <w:rFonts w:ascii="Malgun Gothic" w:hAnsi="Malgun Gothic" w:hint="default"/>
      </w:rPr>
    </w:lvl>
    <w:lvl w:ilvl="5">
      <w:start w:val="1"/>
      <w:numFmt w:val="bullet"/>
      <w:lvlText w:val=""/>
      <w:lvlJc w:val="left"/>
      <w:pPr>
        <w:ind w:left="2520" w:hanging="420"/>
      </w:pPr>
      <w:rPr>
        <w:rFonts w:ascii="Malgun Gothic" w:hAnsi="Malgun Gothic" w:hint="default"/>
      </w:rPr>
    </w:lvl>
    <w:lvl w:ilvl="6">
      <w:start w:val="1"/>
      <w:numFmt w:val="bullet"/>
      <w:lvlText w:val=""/>
      <w:lvlJc w:val="left"/>
      <w:pPr>
        <w:ind w:left="2940" w:hanging="420"/>
      </w:pPr>
      <w:rPr>
        <w:rFonts w:ascii="Malgun Gothic" w:hAnsi="Malgun Gothic" w:hint="default"/>
      </w:rPr>
    </w:lvl>
    <w:lvl w:ilvl="7">
      <w:start w:val="1"/>
      <w:numFmt w:val="bullet"/>
      <w:lvlText w:val=""/>
      <w:lvlJc w:val="left"/>
      <w:pPr>
        <w:ind w:left="3360" w:hanging="420"/>
      </w:pPr>
      <w:rPr>
        <w:rFonts w:ascii="Malgun Gothic" w:hAnsi="Malgun Gothic" w:hint="default"/>
      </w:rPr>
    </w:lvl>
    <w:lvl w:ilvl="8">
      <w:start w:val="1"/>
      <w:numFmt w:val="bullet"/>
      <w:lvlText w:val=""/>
      <w:lvlJc w:val="left"/>
      <w:pPr>
        <w:ind w:left="3780" w:hanging="420"/>
      </w:pPr>
      <w:rPr>
        <w:rFonts w:ascii="Malgun Gothic" w:hAnsi="Malgun Gothic" w:hint="default"/>
      </w:rPr>
    </w:lvl>
  </w:abstractNum>
  <w:abstractNum w:abstractNumId="24">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6C0139CA"/>
    <w:multiLevelType w:val="hybridMultilevel"/>
    <w:tmpl w:val="FDC89AAC"/>
    <w:lvl w:ilvl="0" w:tplc="7DE643BC">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1C4220"/>
    <w:multiLevelType w:val="hybridMultilevel"/>
    <w:tmpl w:val="9F72459A"/>
    <w:lvl w:ilvl="0" w:tplc="E19E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8">
    <w:nsid w:val="721C7F03"/>
    <w:multiLevelType w:val="hybridMultilevel"/>
    <w:tmpl w:val="F9FCDAD4"/>
    <w:lvl w:ilvl="0" w:tplc="155CBD7E">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77554247"/>
    <w:multiLevelType w:val="hybridMultilevel"/>
    <w:tmpl w:val="9AE4ACA0"/>
    <w:lvl w:ilvl="0" w:tplc="1116F6D2">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2"/>
  </w:num>
  <w:num w:numId="2">
    <w:abstractNumId w:val="29"/>
  </w:num>
  <w:num w:numId="3">
    <w:abstractNumId w:val="15"/>
  </w:num>
  <w:num w:numId="4">
    <w:abstractNumId w:val="10"/>
  </w:num>
  <w:num w:numId="5">
    <w:abstractNumId w:val="33"/>
  </w:num>
  <w:num w:numId="6">
    <w:abstractNumId w:val="21"/>
  </w:num>
  <w:num w:numId="7">
    <w:abstractNumId w:val="5"/>
  </w:num>
  <w:num w:numId="8">
    <w:abstractNumId w:val="27"/>
  </w:num>
  <w:num w:numId="9">
    <w:abstractNumId w:val="0"/>
  </w:num>
  <w:num w:numId="10">
    <w:abstractNumId w:val="4"/>
  </w:num>
  <w:num w:numId="11">
    <w:abstractNumId w:val="3"/>
  </w:num>
  <w:num w:numId="12">
    <w:abstractNumId w:val="26"/>
  </w:num>
  <w:num w:numId="13">
    <w:abstractNumId w:val="30"/>
  </w:num>
  <w:num w:numId="14">
    <w:abstractNumId w:val="1"/>
  </w:num>
  <w:num w:numId="15">
    <w:abstractNumId w:val="22"/>
  </w:num>
  <w:num w:numId="16">
    <w:abstractNumId w:val="32"/>
  </w:num>
  <w:num w:numId="17">
    <w:abstractNumId w:val="32"/>
  </w:num>
  <w:num w:numId="18">
    <w:abstractNumId w:val="32"/>
  </w:num>
  <w:num w:numId="19">
    <w:abstractNumId w:val="32"/>
  </w:num>
  <w:num w:numId="20">
    <w:abstractNumId w:val="17"/>
  </w:num>
  <w:num w:numId="21">
    <w:abstractNumId w:val="7"/>
  </w:num>
  <w:num w:numId="22">
    <w:abstractNumId w:val="32"/>
  </w:num>
  <w:num w:numId="23">
    <w:abstractNumId w:val="32"/>
  </w:num>
  <w:num w:numId="24">
    <w:abstractNumId w:val="19"/>
  </w:num>
  <w:num w:numId="25">
    <w:abstractNumId w:val="25"/>
  </w:num>
  <w:num w:numId="26">
    <w:abstractNumId w:val="12"/>
  </w:num>
  <w:num w:numId="27">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2"/>
  </w:num>
  <w:num w:numId="30">
    <w:abstractNumId w:val="24"/>
  </w:num>
  <w:num w:numId="31">
    <w:abstractNumId w:val="2"/>
  </w:num>
  <w:num w:numId="32">
    <w:abstractNumId w:val="14"/>
  </w:num>
  <w:num w:numId="33">
    <w:abstractNumId w:val="6"/>
  </w:num>
  <w:num w:numId="34">
    <w:abstractNumId w:val="8"/>
  </w:num>
  <w:num w:numId="35">
    <w:abstractNumId w:val="28"/>
  </w:num>
  <w:num w:numId="36">
    <w:abstractNumId w:val="23"/>
  </w:num>
  <w:num w:numId="37">
    <w:abstractNumId w:val="9"/>
  </w:num>
  <w:num w:numId="38">
    <w:abstractNumId w:val="18"/>
  </w:num>
  <w:num w:numId="39">
    <w:abstractNumId w:val="20"/>
  </w:num>
  <w:num w:numId="40">
    <w:abstractNumId w:val="31"/>
  </w:num>
  <w:num w:numId="41">
    <w:abstractNumId w:val="11"/>
  </w:num>
  <w:num w:numId="4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D14"/>
    <w:rsid w:val="00000EB2"/>
    <w:rsid w:val="000014F4"/>
    <w:rsid w:val="00001C9F"/>
    <w:rsid w:val="00001E45"/>
    <w:rsid w:val="0000202E"/>
    <w:rsid w:val="000022C6"/>
    <w:rsid w:val="000026A0"/>
    <w:rsid w:val="000026DF"/>
    <w:rsid w:val="00002BDC"/>
    <w:rsid w:val="00002FDB"/>
    <w:rsid w:val="00003165"/>
    <w:rsid w:val="00003BD4"/>
    <w:rsid w:val="00003EA4"/>
    <w:rsid w:val="0000428E"/>
    <w:rsid w:val="0000450F"/>
    <w:rsid w:val="00004526"/>
    <w:rsid w:val="000059AB"/>
    <w:rsid w:val="00005C5A"/>
    <w:rsid w:val="00005E44"/>
    <w:rsid w:val="00006229"/>
    <w:rsid w:val="000062D6"/>
    <w:rsid w:val="00006F7B"/>
    <w:rsid w:val="00007AFA"/>
    <w:rsid w:val="000100CC"/>
    <w:rsid w:val="00010308"/>
    <w:rsid w:val="00010AE0"/>
    <w:rsid w:val="00010C87"/>
    <w:rsid w:val="000116A5"/>
    <w:rsid w:val="000121E3"/>
    <w:rsid w:val="00012F36"/>
    <w:rsid w:val="00012F65"/>
    <w:rsid w:val="000135B7"/>
    <w:rsid w:val="00013A2D"/>
    <w:rsid w:val="00013A73"/>
    <w:rsid w:val="00013EA7"/>
    <w:rsid w:val="0001438C"/>
    <w:rsid w:val="00014392"/>
    <w:rsid w:val="00014641"/>
    <w:rsid w:val="000147AB"/>
    <w:rsid w:val="000147EE"/>
    <w:rsid w:val="00014B94"/>
    <w:rsid w:val="00014C70"/>
    <w:rsid w:val="00014DB2"/>
    <w:rsid w:val="000155D8"/>
    <w:rsid w:val="00016AC6"/>
    <w:rsid w:val="00016CFA"/>
    <w:rsid w:val="00016D97"/>
    <w:rsid w:val="00016FE1"/>
    <w:rsid w:val="000171ED"/>
    <w:rsid w:val="000173DF"/>
    <w:rsid w:val="0001742C"/>
    <w:rsid w:val="00017D86"/>
    <w:rsid w:val="00020773"/>
    <w:rsid w:val="0002102E"/>
    <w:rsid w:val="0002139B"/>
    <w:rsid w:val="0002195E"/>
    <w:rsid w:val="0002195F"/>
    <w:rsid w:val="0002271E"/>
    <w:rsid w:val="00022738"/>
    <w:rsid w:val="00022AFE"/>
    <w:rsid w:val="00022FB2"/>
    <w:rsid w:val="0002378A"/>
    <w:rsid w:val="0002532A"/>
    <w:rsid w:val="00025446"/>
    <w:rsid w:val="00025E09"/>
    <w:rsid w:val="00026042"/>
    <w:rsid w:val="000261DF"/>
    <w:rsid w:val="0002652B"/>
    <w:rsid w:val="0002665B"/>
    <w:rsid w:val="00026A53"/>
    <w:rsid w:val="000270B4"/>
    <w:rsid w:val="00027A96"/>
    <w:rsid w:val="00027B2A"/>
    <w:rsid w:val="00030554"/>
    <w:rsid w:val="00030588"/>
    <w:rsid w:val="00031516"/>
    <w:rsid w:val="000316E5"/>
    <w:rsid w:val="00031882"/>
    <w:rsid w:val="000320C7"/>
    <w:rsid w:val="000325C4"/>
    <w:rsid w:val="00032E24"/>
    <w:rsid w:val="00033094"/>
    <w:rsid w:val="00033265"/>
    <w:rsid w:val="00033878"/>
    <w:rsid w:val="00033DE3"/>
    <w:rsid w:val="00033F13"/>
    <w:rsid w:val="000340CA"/>
    <w:rsid w:val="00034294"/>
    <w:rsid w:val="00034619"/>
    <w:rsid w:val="00034856"/>
    <w:rsid w:val="000349B8"/>
    <w:rsid w:val="00034F82"/>
    <w:rsid w:val="00035311"/>
    <w:rsid w:val="00035EC8"/>
    <w:rsid w:val="00036189"/>
    <w:rsid w:val="000361BA"/>
    <w:rsid w:val="00036A14"/>
    <w:rsid w:val="00036FF5"/>
    <w:rsid w:val="0003738C"/>
    <w:rsid w:val="000373D9"/>
    <w:rsid w:val="00037830"/>
    <w:rsid w:val="00037EC4"/>
    <w:rsid w:val="000404E9"/>
    <w:rsid w:val="000417EB"/>
    <w:rsid w:val="00041974"/>
    <w:rsid w:val="00041990"/>
    <w:rsid w:val="00041B77"/>
    <w:rsid w:val="00041C0A"/>
    <w:rsid w:val="000421FD"/>
    <w:rsid w:val="000423EB"/>
    <w:rsid w:val="00042F3A"/>
    <w:rsid w:val="00042F4B"/>
    <w:rsid w:val="0004357F"/>
    <w:rsid w:val="000435A3"/>
    <w:rsid w:val="00043CA2"/>
    <w:rsid w:val="0004423B"/>
    <w:rsid w:val="000443DE"/>
    <w:rsid w:val="0004484C"/>
    <w:rsid w:val="000454CE"/>
    <w:rsid w:val="000460EF"/>
    <w:rsid w:val="000466C6"/>
    <w:rsid w:val="000469FE"/>
    <w:rsid w:val="00046CA1"/>
    <w:rsid w:val="00046D4B"/>
    <w:rsid w:val="00047703"/>
    <w:rsid w:val="00047F45"/>
    <w:rsid w:val="0005035A"/>
    <w:rsid w:val="0005054D"/>
    <w:rsid w:val="00050783"/>
    <w:rsid w:val="00050AC1"/>
    <w:rsid w:val="0005123C"/>
    <w:rsid w:val="0005137D"/>
    <w:rsid w:val="000519B8"/>
    <w:rsid w:val="00051E89"/>
    <w:rsid w:val="0005221F"/>
    <w:rsid w:val="00052902"/>
    <w:rsid w:val="00053380"/>
    <w:rsid w:val="00053C68"/>
    <w:rsid w:val="00054257"/>
    <w:rsid w:val="00054FB6"/>
    <w:rsid w:val="00055E49"/>
    <w:rsid w:val="00056CE6"/>
    <w:rsid w:val="00056DC2"/>
    <w:rsid w:val="0005718D"/>
    <w:rsid w:val="000575A9"/>
    <w:rsid w:val="00057936"/>
    <w:rsid w:val="00057B7E"/>
    <w:rsid w:val="000600CE"/>
    <w:rsid w:val="00060DF6"/>
    <w:rsid w:val="00061766"/>
    <w:rsid w:val="0006264B"/>
    <w:rsid w:val="00062933"/>
    <w:rsid w:val="00062DDA"/>
    <w:rsid w:val="00062FC2"/>
    <w:rsid w:val="00063FC5"/>
    <w:rsid w:val="00064119"/>
    <w:rsid w:val="00064769"/>
    <w:rsid w:val="00064EA4"/>
    <w:rsid w:val="0006550A"/>
    <w:rsid w:val="00065853"/>
    <w:rsid w:val="00066251"/>
    <w:rsid w:val="00066352"/>
    <w:rsid w:val="000666CF"/>
    <w:rsid w:val="00066A60"/>
    <w:rsid w:val="00066B24"/>
    <w:rsid w:val="000673E5"/>
    <w:rsid w:val="00067A9D"/>
    <w:rsid w:val="000701A4"/>
    <w:rsid w:val="000706B4"/>
    <w:rsid w:val="00070832"/>
    <w:rsid w:val="00071A7F"/>
    <w:rsid w:val="00071B55"/>
    <w:rsid w:val="00072400"/>
    <w:rsid w:val="000729AF"/>
    <w:rsid w:val="000729C4"/>
    <w:rsid w:val="00072A57"/>
    <w:rsid w:val="00072C4D"/>
    <w:rsid w:val="00072CED"/>
    <w:rsid w:val="000731F9"/>
    <w:rsid w:val="0007329A"/>
    <w:rsid w:val="00073665"/>
    <w:rsid w:val="000738D9"/>
    <w:rsid w:val="00073B72"/>
    <w:rsid w:val="00073E18"/>
    <w:rsid w:val="00074227"/>
    <w:rsid w:val="000749EF"/>
    <w:rsid w:val="00074A04"/>
    <w:rsid w:val="00074B37"/>
    <w:rsid w:val="0007546D"/>
    <w:rsid w:val="000757DC"/>
    <w:rsid w:val="00075D35"/>
    <w:rsid w:val="00075F9C"/>
    <w:rsid w:val="00076071"/>
    <w:rsid w:val="000769CE"/>
    <w:rsid w:val="00076E3A"/>
    <w:rsid w:val="00077CD7"/>
    <w:rsid w:val="00077DE6"/>
    <w:rsid w:val="00077F50"/>
    <w:rsid w:val="0008011C"/>
    <w:rsid w:val="000805B5"/>
    <w:rsid w:val="0008060C"/>
    <w:rsid w:val="00080B96"/>
    <w:rsid w:val="00081065"/>
    <w:rsid w:val="000814E3"/>
    <w:rsid w:val="00081558"/>
    <w:rsid w:val="000822A7"/>
    <w:rsid w:val="00082627"/>
    <w:rsid w:val="00082CB2"/>
    <w:rsid w:val="00083461"/>
    <w:rsid w:val="00083725"/>
    <w:rsid w:val="00083BC8"/>
    <w:rsid w:val="000840AF"/>
    <w:rsid w:val="00084510"/>
    <w:rsid w:val="0008490A"/>
    <w:rsid w:val="00084DFE"/>
    <w:rsid w:val="00085047"/>
    <w:rsid w:val="00085CA7"/>
    <w:rsid w:val="00086209"/>
    <w:rsid w:val="000866D8"/>
    <w:rsid w:val="0008685F"/>
    <w:rsid w:val="00086E67"/>
    <w:rsid w:val="00086EB4"/>
    <w:rsid w:val="00087619"/>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443"/>
    <w:rsid w:val="000937A6"/>
    <w:rsid w:val="00093CC1"/>
    <w:rsid w:val="00093E0B"/>
    <w:rsid w:val="00093E6F"/>
    <w:rsid w:val="00093E9F"/>
    <w:rsid w:val="000950E2"/>
    <w:rsid w:val="000953E1"/>
    <w:rsid w:val="00095627"/>
    <w:rsid w:val="000956B8"/>
    <w:rsid w:val="00095B4B"/>
    <w:rsid w:val="00095FBE"/>
    <w:rsid w:val="00096BC9"/>
    <w:rsid w:val="00096D3A"/>
    <w:rsid w:val="00096ECF"/>
    <w:rsid w:val="00096FF7"/>
    <w:rsid w:val="00097266"/>
    <w:rsid w:val="00097D1B"/>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658F"/>
    <w:rsid w:val="000A71BF"/>
    <w:rsid w:val="000B0588"/>
    <w:rsid w:val="000B0643"/>
    <w:rsid w:val="000B0C8C"/>
    <w:rsid w:val="000B114D"/>
    <w:rsid w:val="000B18EC"/>
    <w:rsid w:val="000B1FCE"/>
    <w:rsid w:val="000B2D18"/>
    <w:rsid w:val="000B3216"/>
    <w:rsid w:val="000B324C"/>
    <w:rsid w:val="000B4322"/>
    <w:rsid w:val="000B4996"/>
    <w:rsid w:val="000B5A1C"/>
    <w:rsid w:val="000B5E15"/>
    <w:rsid w:val="000B66A6"/>
    <w:rsid w:val="000B6BB8"/>
    <w:rsid w:val="000B7123"/>
    <w:rsid w:val="000C0433"/>
    <w:rsid w:val="000C06E1"/>
    <w:rsid w:val="000C09AE"/>
    <w:rsid w:val="000C0A03"/>
    <w:rsid w:val="000C1092"/>
    <w:rsid w:val="000C13BC"/>
    <w:rsid w:val="000C21E2"/>
    <w:rsid w:val="000C2323"/>
    <w:rsid w:val="000C2708"/>
    <w:rsid w:val="000C2908"/>
    <w:rsid w:val="000C34D6"/>
    <w:rsid w:val="000C4369"/>
    <w:rsid w:val="000C454E"/>
    <w:rsid w:val="000C4639"/>
    <w:rsid w:val="000C48A7"/>
    <w:rsid w:val="000C4A0A"/>
    <w:rsid w:val="000C4DCB"/>
    <w:rsid w:val="000C4F01"/>
    <w:rsid w:val="000C4FB4"/>
    <w:rsid w:val="000C52D6"/>
    <w:rsid w:val="000C53A4"/>
    <w:rsid w:val="000C5427"/>
    <w:rsid w:val="000C6526"/>
    <w:rsid w:val="000C66EF"/>
    <w:rsid w:val="000C74A5"/>
    <w:rsid w:val="000C7971"/>
    <w:rsid w:val="000C79B0"/>
    <w:rsid w:val="000D041A"/>
    <w:rsid w:val="000D04DD"/>
    <w:rsid w:val="000D1EF6"/>
    <w:rsid w:val="000D205D"/>
    <w:rsid w:val="000D2341"/>
    <w:rsid w:val="000D2630"/>
    <w:rsid w:val="000D275B"/>
    <w:rsid w:val="000D295B"/>
    <w:rsid w:val="000D30F1"/>
    <w:rsid w:val="000D3769"/>
    <w:rsid w:val="000D388F"/>
    <w:rsid w:val="000D3D5C"/>
    <w:rsid w:val="000D4103"/>
    <w:rsid w:val="000D427B"/>
    <w:rsid w:val="000D4A10"/>
    <w:rsid w:val="000D4ABD"/>
    <w:rsid w:val="000D4E1E"/>
    <w:rsid w:val="000D56B7"/>
    <w:rsid w:val="000D5C4A"/>
    <w:rsid w:val="000D6434"/>
    <w:rsid w:val="000D64DD"/>
    <w:rsid w:val="000D6FA5"/>
    <w:rsid w:val="000D746F"/>
    <w:rsid w:val="000D78A4"/>
    <w:rsid w:val="000E0399"/>
    <w:rsid w:val="000E063A"/>
    <w:rsid w:val="000E0758"/>
    <w:rsid w:val="000E0818"/>
    <w:rsid w:val="000E0A1F"/>
    <w:rsid w:val="000E0A38"/>
    <w:rsid w:val="000E130E"/>
    <w:rsid w:val="000E1D90"/>
    <w:rsid w:val="000E1EFB"/>
    <w:rsid w:val="000E247B"/>
    <w:rsid w:val="000E28CF"/>
    <w:rsid w:val="000E313B"/>
    <w:rsid w:val="000E3170"/>
    <w:rsid w:val="000E3386"/>
    <w:rsid w:val="000E35E1"/>
    <w:rsid w:val="000E3AE2"/>
    <w:rsid w:val="000E3F5D"/>
    <w:rsid w:val="000E4246"/>
    <w:rsid w:val="000E431E"/>
    <w:rsid w:val="000E4998"/>
    <w:rsid w:val="000E4D75"/>
    <w:rsid w:val="000E557C"/>
    <w:rsid w:val="000E61FD"/>
    <w:rsid w:val="000E649F"/>
    <w:rsid w:val="000E6B96"/>
    <w:rsid w:val="000E7752"/>
    <w:rsid w:val="000E7F13"/>
    <w:rsid w:val="000F0E1F"/>
    <w:rsid w:val="000F0F89"/>
    <w:rsid w:val="000F1710"/>
    <w:rsid w:val="000F1939"/>
    <w:rsid w:val="000F1CB0"/>
    <w:rsid w:val="000F1DC3"/>
    <w:rsid w:val="000F2438"/>
    <w:rsid w:val="000F26CF"/>
    <w:rsid w:val="000F2F15"/>
    <w:rsid w:val="000F326B"/>
    <w:rsid w:val="000F3414"/>
    <w:rsid w:val="000F3789"/>
    <w:rsid w:val="000F3D9B"/>
    <w:rsid w:val="000F3FBE"/>
    <w:rsid w:val="000F4093"/>
    <w:rsid w:val="000F448B"/>
    <w:rsid w:val="000F495B"/>
    <w:rsid w:val="000F4DD6"/>
    <w:rsid w:val="000F5299"/>
    <w:rsid w:val="000F5484"/>
    <w:rsid w:val="000F54CB"/>
    <w:rsid w:val="000F62CB"/>
    <w:rsid w:val="000F68BE"/>
    <w:rsid w:val="000F6AA4"/>
    <w:rsid w:val="000F6B0D"/>
    <w:rsid w:val="000F6EB8"/>
    <w:rsid w:val="000F6FF6"/>
    <w:rsid w:val="00100319"/>
    <w:rsid w:val="00100607"/>
    <w:rsid w:val="00100609"/>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718"/>
    <w:rsid w:val="00105CD2"/>
    <w:rsid w:val="0010727F"/>
    <w:rsid w:val="0010757E"/>
    <w:rsid w:val="00107F1D"/>
    <w:rsid w:val="00107F7B"/>
    <w:rsid w:val="001102F6"/>
    <w:rsid w:val="00110BB7"/>
    <w:rsid w:val="001111CA"/>
    <w:rsid w:val="001115C3"/>
    <w:rsid w:val="00111A44"/>
    <w:rsid w:val="00111E20"/>
    <w:rsid w:val="0011233A"/>
    <w:rsid w:val="00112C0B"/>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CA6"/>
    <w:rsid w:val="001210F3"/>
    <w:rsid w:val="0012163A"/>
    <w:rsid w:val="00121A39"/>
    <w:rsid w:val="001220C2"/>
    <w:rsid w:val="001226ED"/>
    <w:rsid w:val="00123387"/>
    <w:rsid w:val="001234DE"/>
    <w:rsid w:val="001244CE"/>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27E7"/>
    <w:rsid w:val="00133013"/>
    <w:rsid w:val="0013363D"/>
    <w:rsid w:val="00133B9C"/>
    <w:rsid w:val="00133F04"/>
    <w:rsid w:val="0013417E"/>
    <w:rsid w:val="001344B4"/>
    <w:rsid w:val="00134942"/>
    <w:rsid w:val="00134DE3"/>
    <w:rsid w:val="0013549B"/>
    <w:rsid w:val="00135E9A"/>
    <w:rsid w:val="00136028"/>
    <w:rsid w:val="00136678"/>
    <w:rsid w:val="0013686A"/>
    <w:rsid w:val="001371FD"/>
    <w:rsid w:val="00137349"/>
    <w:rsid w:val="00137572"/>
    <w:rsid w:val="001378A7"/>
    <w:rsid w:val="00137A41"/>
    <w:rsid w:val="00137FE5"/>
    <w:rsid w:val="001407A4"/>
    <w:rsid w:val="0014082B"/>
    <w:rsid w:val="0014085A"/>
    <w:rsid w:val="001408AD"/>
    <w:rsid w:val="00140BBC"/>
    <w:rsid w:val="00141890"/>
    <w:rsid w:val="001418FA"/>
    <w:rsid w:val="00141C77"/>
    <w:rsid w:val="00141CD1"/>
    <w:rsid w:val="00142B70"/>
    <w:rsid w:val="00142FE3"/>
    <w:rsid w:val="00142FFF"/>
    <w:rsid w:val="00143506"/>
    <w:rsid w:val="001435AA"/>
    <w:rsid w:val="00143AAA"/>
    <w:rsid w:val="00143E64"/>
    <w:rsid w:val="00144021"/>
    <w:rsid w:val="00144040"/>
    <w:rsid w:val="001440F4"/>
    <w:rsid w:val="001440FC"/>
    <w:rsid w:val="001442B6"/>
    <w:rsid w:val="0014489B"/>
    <w:rsid w:val="0014512D"/>
    <w:rsid w:val="001451A8"/>
    <w:rsid w:val="0014532C"/>
    <w:rsid w:val="001453CA"/>
    <w:rsid w:val="001453CC"/>
    <w:rsid w:val="001469E3"/>
    <w:rsid w:val="001469F9"/>
    <w:rsid w:val="00146A8A"/>
    <w:rsid w:val="00147738"/>
    <w:rsid w:val="001503BA"/>
    <w:rsid w:val="001509C6"/>
    <w:rsid w:val="00150EBC"/>
    <w:rsid w:val="00150F72"/>
    <w:rsid w:val="00152188"/>
    <w:rsid w:val="00152604"/>
    <w:rsid w:val="0015335B"/>
    <w:rsid w:val="00153831"/>
    <w:rsid w:val="00153ADA"/>
    <w:rsid w:val="00153D16"/>
    <w:rsid w:val="00153E2B"/>
    <w:rsid w:val="001549F5"/>
    <w:rsid w:val="00155011"/>
    <w:rsid w:val="00156E4E"/>
    <w:rsid w:val="00157310"/>
    <w:rsid w:val="00157421"/>
    <w:rsid w:val="0015765A"/>
    <w:rsid w:val="00157A4D"/>
    <w:rsid w:val="00157C75"/>
    <w:rsid w:val="00157E0A"/>
    <w:rsid w:val="00160047"/>
    <w:rsid w:val="00160212"/>
    <w:rsid w:val="001605FD"/>
    <w:rsid w:val="001606C2"/>
    <w:rsid w:val="00160A29"/>
    <w:rsid w:val="00160C1D"/>
    <w:rsid w:val="00160DB1"/>
    <w:rsid w:val="0016190B"/>
    <w:rsid w:val="001626A7"/>
    <w:rsid w:val="00162AC4"/>
    <w:rsid w:val="001631DB"/>
    <w:rsid w:val="001632A1"/>
    <w:rsid w:val="00163325"/>
    <w:rsid w:val="00163341"/>
    <w:rsid w:val="00163B51"/>
    <w:rsid w:val="00164894"/>
    <w:rsid w:val="00164943"/>
    <w:rsid w:val="00165046"/>
    <w:rsid w:val="00165B2B"/>
    <w:rsid w:val="00165BEE"/>
    <w:rsid w:val="00165FE5"/>
    <w:rsid w:val="0016656D"/>
    <w:rsid w:val="001667E3"/>
    <w:rsid w:val="0016686F"/>
    <w:rsid w:val="00166DFE"/>
    <w:rsid w:val="0016733D"/>
    <w:rsid w:val="00167B69"/>
    <w:rsid w:val="00167D10"/>
    <w:rsid w:val="00167D6A"/>
    <w:rsid w:val="00170176"/>
    <w:rsid w:val="001704E3"/>
    <w:rsid w:val="0017068B"/>
    <w:rsid w:val="00170872"/>
    <w:rsid w:val="00170FFA"/>
    <w:rsid w:val="0017106B"/>
    <w:rsid w:val="001715CD"/>
    <w:rsid w:val="00171A53"/>
    <w:rsid w:val="00171E5B"/>
    <w:rsid w:val="001724AA"/>
    <w:rsid w:val="001726A5"/>
    <w:rsid w:val="001727A1"/>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11"/>
    <w:rsid w:val="0017737F"/>
    <w:rsid w:val="00177516"/>
    <w:rsid w:val="00177D25"/>
    <w:rsid w:val="001800D9"/>
    <w:rsid w:val="00180475"/>
    <w:rsid w:val="00181294"/>
    <w:rsid w:val="001822DB"/>
    <w:rsid w:val="001824D3"/>
    <w:rsid w:val="0018252A"/>
    <w:rsid w:val="001826BA"/>
    <w:rsid w:val="00182B9E"/>
    <w:rsid w:val="00182D76"/>
    <w:rsid w:val="00182F37"/>
    <w:rsid w:val="00183578"/>
    <w:rsid w:val="00183B67"/>
    <w:rsid w:val="00184463"/>
    <w:rsid w:val="001849AF"/>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3"/>
    <w:rsid w:val="001930EF"/>
    <w:rsid w:val="00193206"/>
    <w:rsid w:val="001936D6"/>
    <w:rsid w:val="0019399C"/>
    <w:rsid w:val="00193C68"/>
    <w:rsid w:val="0019429E"/>
    <w:rsid w:val="001945ED"/>
    <w:rsid w:val="00195A1E"/>
    <w:rsid w:val="00195B96"/>
    <w:rsid w:val="001966C5"/>
    <w:rsid w:val="001966FE"/>
    <w:rsid w:val="001967FD"/>
    <w:rsid w:val="001969C4"/>
    <w:rsid w:val="0019768A"/>
    <w:rsid w:val="00197772"/>
    <w:rsid w:val="00197FAD"/>
    <w:rsid w:val="001A08B0"/>
    <w:rsid w:val="001A13D8"/>
    <w:rsid w:val="001A1B02"/>
    <w:rsid w:val="001A2150"/>
    <w:rsid w:val="001A2A27"/>
    <w:rsid w:val="001A35EC"/>
    <w:rsid w:val="001A3832"/>
    <w:rsid w:val="001A3B7F"/>
    <w:rsid w:val="001A3CA3"/>
    <w:rsid w:val="001A3CDC"/>
    <w:rsid w:val="001A3E01"/>
    <w:rsid w:val="001A3F69"/>
    <w:rsid w:val="001A40E4"/>
    <w:rsid w:val="001A491A"/>
    <w:rsid w:val="001A52BE"/>
    <w:rsid w:val="001A5DC4"/>
    <w:rsid w:val="001A7B14"/>
    <w:rsid w:val="001A7C10"/>
    <w:rsid w:val="001A7CF7"/>
    <w:rsid w:val="001A7E17"/>
    <w:rsid w:val="001B0F0C"/>
    <w:rsid w:val="001B1C35"/>
    <w:rsid w:val="001B220B"/>
    <w:rsid w:val="001B2258"/>
    <w:rsid w:val="001B2C83"/>
    <w:rsid w:val="001B2F12"/>
    <w:rsid w:val="001B325D"/>
    <w:rsid w:val="001B352F"/>
    <w:rsid w:val="001B3C20"/>
    <w:rsid w:val="001B3C5F"/>
    <w:rsid w:val="001B5E0B"/>
    <w:rsid w:val="001B5EAE"/>
    <w:rsid w:val="001B65E6"/>
    <w:rsid w:val="001B6801"/>
    <w:rsid w:val="001B689A"/>
    <w:rsid w:val="001B68B4"/>
    <w:rsid w:val="001B6C4A"/>
    <w:rsid w:val="001B6E77"/>
    <w:rsid w:val="001B7232"/>
    <w:rsid w:val="001B7360"/>
    <w:rsid w:val="001B793A"/>
    <w:rsid w:val="001B7A26"/>
    <w:rsid w:val="001C12BF"/>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44B9"/>
    <w:rsid w:val="001C4EE8"/>
    <w:rsid w:val="001C500B"/>
    <w:rsid w:val="001C535C"/>
    <w:rsid w:val="001C5741"/>
    <w:rsid w:val="001C5D4D"/>
    <w:rsid w:val="001C7352"/>
    <w:rsid w:val="001C7923"/>
    <w:rsid w:val="001D01DD"/>
    <w:rsid w:val="001D09DB"/>
    <w:rsid w:val="001D1149"/>
    <w:rsid w:val="001D118A"/>
    <w:rsid w:val="001D16A3"/>
    <w:rsid w:val="001D20D5"/>
    <w:rsid w:val="001D2120"/>
    <w:rsid w:val="001D218C"/>
    <w:rsid w:val="001D24DA"/>
    <w:rsid w:val="001D2AA8"/>
    <w:rsid w:val="001D34D0"/>
    <w:rsid w:val="001D36E9"/>
    <w:rsid w:val="001D38BA"/>
    <w:rsid w:val="001D39E0"/>
    <w:rsid w:val="001D3C04"/>
    <w:rsid w:val="001D3C3E"/>
    <w:rsid w:val="001D3D93"/>
    <w:rsid w:val="001D4644"/>
    <w:rsid w:val="001D4662"/>
    <w:rsid w:val="001D50DB"/>
    <w:rsid w:val="001D533D"/>
    <w:rsid w:val="001D59A1"/>
    <w:rsid w:val="001D5B02"/>
    <w:rsid w:val="001D7163"/>
    <w:rsid w:val="001D785D"/>
    <w:rsid w:val="001D7ACC"/>
    <w:rsid w:val="001E00B5"/>
    <w:rsid w:val="001E0660"/>
    <w:rsid w:val="001E1913"/>
    <w:rsid w:val="001E1D64"/>
    <w:rsid w:val="001E1F93"/>
    <w:rsid w:val="001E1FDF"/>
    <w:rsid w:val="001E22E1"/>
    <w:rsid w:val="001E2678"/>
    <w:rsid w:val="001E2A0B"/>
    <w:rsid w:val="001E2BF9"/>
    <w:rsid w:val="001E2EA2"/>
    <w:rsid w:val="001E341A"/>
    <w:rsid w:val="001E35A7"/>
    <w:rsid w:val="001E3D37"/>
    <w:rsid w:val="001E3F60"/>
    <w:rsid w:val="001E44AD"/>
    <w:rsid w:val="001E462C"/>
    <w:rsid w:val="001E48A4"/>
    <w:rsid w:val="001E4E91"/>
    <w:rsid w:val="001E567D"/>
    <w:rsid w:val="001E5D00"/>
    <w:rsid w:val="001E7EDF"/>
    <w:rsid w:val="001F002B"/>
    <w:rsid w:val="001F04AC"/>
    <w:rsid w:val="001F0AFF"/>
    <w:rsid w:val="001F0B2C"/>
    <w:rsid w:val="001F0F5D"/>
    <w:rsid w:val="001F13B3"/>
    <w:rsid w:val="001F1588"/>
    <w:rsid w:val="001F182F"/>
    <w:rsid w:val="001F22F4"/>
    <w:rsid w:val="001F2686"/>
    <w:rsid w:val="001F28A4"/>
    <w:rsid w:val="001F3687"/>
    <w:rsid w:val="001F38F8"/>
    <w:rsid w:val="001F3A38"/>
    <w:rsid w:val="001F3B2D"/>
    <w:rsid w:val="001F3B2F"/>
    <w:rsid w:val="001F4103"/>
    <w:rsid w:val="001F43D3"/>
    <w:rsid w:val="001F43E8"/>
    <w:rsid w:val="001F474C"/>
    <w:rsid w:val="001F4751"/>
    <w:rsid w:val="001F4796"/>
    <w:rsid w:val="001F4A19"/>
    <w:rsid w:val="001F5521"/>
    <w:rsid w:val="001F6279"/>
    <w:rsid w:val="001F630F"/>
    <w:rsid w:val="001F66D4"/>
    <w:rsid w:val="001F6871"/>
    <w:rsid w:val="001F6E7C"/>
    <w:rsid w:val="001F76D1"/>
    <w:rsid w:val="001F78FD"/>
    <w:rsid w:val="001F7F7A"/>
    <w:rsid w:val="00200147"/>
    <w:rsid w:val="002006C0"/>
    <w:rsid w:val="002009D8"/>
    <w:rsid w:val="00200CF7"/>
    <w:rsid w:val="00200E84"/>
    <w:rsid w:val="002015BF"/>
    <w:rsid w:val="0020220D"/>
    <w:rsid w:val="00202821"/>
    <w:rsid w:val="00202D1A"/>
    <w:rsid w:val="00202D30"/>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1440"/>
    <w:rsid w:val="00211485"/>
    <w:rsid w:val="00212489"/>
    <w:rsid w:val="0021259F"/>
    <w:rsid w:val="00212A0E"/>
    <w:rsid w:val="00212B5E"/>
    <w:rsid w:val="00213041"/>
    <w:rsid w:val="00213EDC"/>
    <w:rsid w:val="002143E8"/>
    <w:rsid w:val="00214813"/>
    <w:rsid w:val="002151EF"/>
    <w:rsid w:val="00215E17"/>
    <w:rsid w:val="00215E7E"/>
    <w:rsid w:val="0021633C"/>
    <w:rsid w:val="0021660A"/>
    <w:rsid w:val="002166C0"/>
    <w:rsid w:val="00216ACF"/>
    <w:rsid w:val="00216F6D"/>
    <w:rsid w:val="0021742A"/>
    <w:rsid w:val="002176C6"/>
    <w:rsid w:val="00217B3C"/>
    <w:rsid w:val="00217CB1"/>
    <w:rsid w:val="00217FB1"/>
    <w:rsid w:val="00220678"/>
    <w:rsid w:val="002214CB"/>
    <w:rsid w:val="0022175D"/>
    <w:rsid w:val="002218B8"/>
    <w:rsid w:val="00221A3F"/>
    <w:rsid w:val="00221CEE"/>
    <w:rsid w:val="00221D80"/>
    <w:rsid w:val="00222673"/>
    <w:rsid w:val="002228C0"/>
    <w:rsid w:val="00222B2F"/>
    <w:rsid w:val="002233FF"/>
    <w:rsid w:val="0022377F"/>
    <w:rsid w:val="00223E82"/>
    <w:rsid w:val="0022409D"/>
    <w:rsid w:val="002242FF"/>
    <w:rsid w:val="002243A8"/>
    <w:rsid w:val="002245B6"/>
    <w:rsid w:val="00224616"/>
    <w:rsid w:val="00224E31"/>
    <w:rsid w:val="00225040"/>
    <w:rsid w:val="00225162"/>
    <w:rsid w:val="0022529F"/>
    <w:rsid w:val="002253B5"/>
    <w:rsid w:val="00225977"/>
    <w:rsid w:val="00225998"/>
    <w:rsid w:val="00225A39"/>
    <w:rsid w:val="00225B6F"/>
    <w:rsid w:val="002270A2"/>
    <w:rsid w:val="00227619"/>
    <w:rsid w:val="0022794B"/>
    <w:rsid w:val="00227CB4"/>
    <w:rsid w:val="00227E69"/>
    <w:rsid w:val="002303FD"/>
    <w:rsid w:val="0023043A"/>
    <w:rsid w:val="00231A55"/>
    <w:rsid w:val="00231ACC"/>
    <w:rsid w:val="00231CA9"/>
    <w:rsid w:val="00231E3A"/>
    <w:rsid w:val="00232244"/>
    <w:rsid w:val="002328ED"/>
    <w:rsid w:val="00232A82"/>
    <w:rsid w:val="00233084"/>
    <w:rsid w:val="002332F8"/>
    <w:rsid w:val="0023340F"/>
    <w:rsid w:val="0023370E"/>
    <w:rsid w:val="00233C56"/>
    <w:rsid w:val="00233C8E"/>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3AF"/>
    <w:rsid w:val="0024043B"/>
    <w:rsid w:val="002408C0"/>
    <w:rsid w:val="00240C4B"/>
    <w:rsid w:val="00240F79"/>
    <w:rsid w:val="0024144A"/>
    <w:rsid w:val="002415C0"/>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0E1E"/>
    <w:rsid w:val="002511FB"/>
    <w:rsid w:val="0025131B"/>
    <w:rsid w:val="002522BE"/>
    <w:rsid w:val="002524EB"/>
    <w:rsid w:val="00252920"/>
    <w:rsid w:val="00252939"/>
    <w:rsid w:val="00252B20"/>
    <w:rsid w:val="00252BB5"/>
    <w:rsid w:val="00252C19"/>
    <w:rsid w:val="0025347D"/>
    <w:rsid w:val="00253900"/>
    <w:rsid w:val="00253F56"/>
    <w:rsid w:val="00253F74"/>
    <w:rsid w:val="002540B2"/>
    <w:rsid w:val="00254348"/>
    <w:rsid w:val="00254772"/>
    <w:rsid w:val="0025551A"/>
    <w:rsid w:val="00255F91"/>
    <w:rsid w:val="002561E9"/>
    <w:rsid w:val="002565B9"/>
    <w:rsid w:val="00256744"/>
    <w:rsid w:val="002568B8"/>
    <w:rsid w:val="00256C21"/>
    <w:rsid w:val="00256FC0"/>
    <w:rsid w:val="0025705A"/>
    <w:rsid w:val="0025763C"/>
    <w:rsid w:val="0025783E"/>
    <w:rsid w:val="00257C71"/>
    <w:rsid w:val="00257E49"/>
    <w:rsid w:val="00260345"/>
    <w:rsid w:val="002605C3"/>
    <w:rsid w:val="00260618"/>
    <w:rsid w:val="002608E1"/>
    <w:rsid w:val="00260B51"/>
    <w:rsid w:val="00260B88"/>
    <w:rsid w:val="00260DBE"/>
    <w:rsid w:val="002615AF"/>
    <w:rsid w:val="002629DE"/>
    <w:rsid w:val="002630EC"/>
    <w:rsid w:val="002631AA"/>
    <w:rsid w:val="002635F4"/>
    <w:rsid w:val="002636C1"/>
    <w:rsid w:val="002646AB"/>
    <w:rsid w:val="002648B0"/>
    <w:rsid w:val="00264D04"/>
    <w:rsid w:val="00264DA1"/>
    <w:rsid w:val="00265623"/>
    <w:rsid w:val="00265A2E"/>
    <w:rsid w:val="00265BF5"/>
    <w:rsid w:val="00265E11"/>
    <w:rsid w:val="00265F8B"/>
    <w:rsid w:val="00266294"/>
    <w:rsid w:val="002663E5"/>
    <w:rsid w:val="00266DF1"/>
    <w:rsid w:val="0026715C"/>
    <w:rsid w:val="00267B78"/>
    <w:rsid w:val="00267C59"/>
    <w:rsid w:val="00267FF3"/>
    <w:rsid w:val="00267FFC"/>
    <w:rsid w:val="00270AB2"/>
    <w:rsid w:val="00271A86"/>
    <w:rsid w:val="002720B7"/>
    <w:rsid w:val="002721A5"/>
    <w:rsid w:val="0027253D"/>
    <w:rsid w:val="002736C7"/>
    <w:rsid w:val="002736CA"/>
    <w:rsid w:val="00273860"/>
    <w:rsid w:val="00273AAA"/>
    <w:rsid w:val="002740A8"/>
    <w:rsid w:val="0027433B"/>
    <w:rsid w:val="00275303"/>
    <w:rsid w:val="0027560F"/>
    <w:rsid w:val="002757D3"/>
    <w:rsid w:val="002758DA"/>
    <w:rsid w:val="002761BF"/>
    <w:rsid w:val="002766EC"/>
    <w:rsid w:val="002767E1"/>
    <w:rsid w:val="00276951"/>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4006"/>
    <w:rsid w:val="00284FB6"/>
    <w:rsid w:val="002861FC"/>
    <w:rsid w:val="00286574"/>
    <w:rsid w:val="00286A76"/>
    <w:rsid w:val="00286DB1"/>
    <w:rsid w:val="002870B3"/>
    <w:rsid w:val="00287554"/>
    <w:rsid w:val="00290872"/>
    <w:rsid w:val="00290E04"/>
    <w:rsid w:val="00290E8D"/>
    <w:rsid w:val="002911A8"/>
    <w:rsid w:val="00291811"/>
    <w:rsid w:val="00291F06"/>
    <w:rsid w:val="002921FD"/>
    <w:rsid w:val="0029242C"/>
    <w:rsid w:val="00292717"/>
    <w:rsid w:val="0029271B"/>
    <w:rsid w:val="00292B98"/>
    <w:rsid w:val="00292FFC"/>
    <w:rsid w:val="002934AD"/>
    <w:rsid w:val="002935D4"/>
    <w:rsid w:val="00293718"/>
    <w:rsid w:val="00293B8B"/>
    <w:rsid w:val="00294352"/>
    <w:rsid w:val="00294534"/>
    <w:rsid w:val="002945F7"/>
    <w:rsid w:val="002955B5"/>
    <w:rsid w:val="00295963"/>
    <w:rsid w:val="00295AA0"/>
    <w:rsid w:val="00295DEF"/>
    <w:rsid w:val="00295F92"/>
    <w:rsid w:val="002966C6"/>
    <w:rsid w:val="00296892"/>
    <w:rsid w:val="00296ADB"/>
    <w:rsid w:val="00296FDF"/>
    <w:rsid w:val="00297474"/>
    <w:rsid w:val="00297960"/>
    <w:rsid w:val="00297BD0"/>
    <w:rsid w:val="002A02F1"/>
    <w:rsid w:val="002A078F"/>
    <w:rsid w:val="002A15B6"/>
    <w:rsid w:val="002A16C1"/>
    <w:rsid w:val="002A1CAD"/>
    <w:rsid w:val="002A2064"/>
    <w:rsid w:val="002A276B"/>
    <w:rsid w:val="002A2A07"/>
    <w:rsid w:val="002A2D48"/>
    <w:rsid w:val="002A341C"/>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286A"/>
    <w:rsid w:val="002B2C69"/>
    <w:rsid w:val="002B3272"/>
    <w:rsid w:val="002B3844"/>
    <w:rsid w:val="002B3958"/>
    <w:rsid w:val="002B3B6A"/>
    <w:rsid w:val="002B4115"/>
    <w:rsid w:val="002B463D"/>
    <w:rsid w:val="002B4653"/>
    <w:rsid w:val="002B4DF3"/>
    <w:rsid w:val="002B5023"/>
    <w:rsid w:val="002B5030"/>
    <w:rsid w:val="002B580E"/>
    <w:rsid w:val="002B5EEF"/>
    <w:rsid w:val="002B625B"/>
    <w:rsid w:val="002B72C2"/>
    <w:rsid w:val="002B785C"/>
    <w:rsid w:val="002B7D44"/>
    <w:rsid w:val="002C0774"/>
    <w:rsid w:val="002C09C9"/>
    <w:rsid w:val="002C0BD3"/>
    <w:rsid w:val="002C133C"/>
    <w:rsid w:val="002C1452"/>
    <w:rsid w:val="002C16FD"/>
    <w:rsid w:val="002C197B"/>
    <w:rsid w:val="002C1B2F"/>
    <w:rsid w:val="002C1D38"/>
    <w:rsid w:val="002C1EB2"/>
    <w:rsid w:val="002C1F16"/>
    <w:rsid w:val="002C1F7D"/>
    <w:rsid w:val="002C2D79"/>
    <w:rsid w:val="002C31CF"/>
    <w:rsid w:val="002C4538"/>
    <w:rsid w:val="002C55B4"/>
    <w:rsid w:val="002C5799"/>
    <w:rsid w:val="002C6318"/>
    <w:rsid w:val="002C67AA"/>
    <w:rsid w:val="002C6DD2"/>
    <w:rsid w:val="002C7008"/>
    <w:rsid w:val="002C724B"/>
    <w:rsid w:val="002C78BA"/>
    <w:rsid w:val="002D0613"/>
    <w:rsid w:val="002D0887"/>
    <w:rsid w:val="002D08AB"/>
    <w:rsid w:val="002D0A17"/>
    <w:rsid w:val="002D0A7E"/>
    <w:rsid w:val="002D111F"/>
    <w:rsid w:val="002D1177"/>
    <w:rsid w:val="002D126E"/>
    <w:rsid w:val="002D28A5"/>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CAD"/>
    <w:rsid w:val="002D6D66"/>
    <w:rsid w:val="002D738F"/>
    <w:rsid w:val="002D7785"/>
    <w:rsid w:val="002D7C29"/>
    <w:rsid w:val="002E0742"/>
    <w:rsid w:val="002E0AD1"/>
    <w:rsid w:val="002E0D85"/>
    <w:rsid w:val="002E0DBF"/>
    <w:rsid w:val="002E1AD4"/>
    <w:rsid w:val="002E21D0"/>
    <w:rsid w:val="002E2E46"/>
    <w:rsid w:val="002E3D0E"/>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1042"/>
    <w:rsid w:val="002F1E50"/>
    <w:rsid w:val="002F2163"/>
    <w:rsid w:val="002F3262"/>
    <w:rsid w:val="002F3C4C"/>
    <w:rsid w:val="002F3C5C"/>
    <w:rsid w:val="002F3D46"/>
    <w:rsid w:val="002F4476"/>
    <w:rsid w:val="002F44ED"/>
    <w:rsid w:val="002F4B83"/>
    <w:rsid w:val="002F5244"/>
    <w:rsid w:val="002F59B0"/>
    <w:rsid w:val="002F621B"/>
    <w:rsid w:val="002F6C2A"/>
    <w:rsid w:val="002F6E45"/>
    <w:rsid w:val="002F79C6"/>
    <w:rsid w:val="002F7C4C"/>
    <w:rsid w:val="002F7FC3"/>
    <w:rsid w:val="0030007D"/>
    <w:rsid w:val="00300156"/>
    <w:rsid w:val="003004BB"/>
    <w:rsid w:val="0030083E"/>
    <w:rsid w:val="00300B56"/>
    <w:rsid w:val="0030147C"/>
    <w:rsid w:val="003018F6"/>
    <w:rsid w:val="00302017"/>
    <w:rsid w:val="00302076"/>
    <w:rsid w:val="003033E3"/>
    <w:rsid w:val="0030349C"/>
    <w:rsid w:val="0030379F"/>
    <w:rsid w:val="00303A86"/>
    <w:rsid w:val="003040C4"/>
    <w:rsid w:val="00304280"/>
    <w:rsid w:val="0030464B"/>
    <w:rsid w:val="0030542F"/>
    <w:rsid w:val="00305A96"/>
    <w:rsid w:val="00305D28"/>
    <w:rsid w:val="00305D7A"/>
    <w:rsid w:val="00305F3C"/>
    <w:rsid w:val="00305F6F"/>
    <w:rsid w:val="00306563"/>
    <w:rsid w:val="00306913"/>
    <w:rsid w:val="00306A12"/>
    <w:rsid w:val="003076C6"/>
    <w:rsid w:val="00307B05"/>
    <w:rsid w:val="00310163"/>
    <w:rsid w:val="00310773"/>
    <w:rsid w:val="00310A4A"/>
    <w:rsid w:val="0031147B"/>
    <w:rsid w:val="0031156C"/>
    <w:rsid w:val="00311810"/>
    <w:rsid w:val="00311B7A"/>
    <w:rsid w:val="00311BA0"/>
    <w:rsid w:val="00312237"/>
    <w:rsid w:val="00312265"/>
    <w:rsid w:val="00312E08"/>
    <w:rsid w:val="00312E5C"/>
    <w:rsid w:val="0031306B"/>
    <w:rsid w:val="00313670"/>
    <w:rsid w:val="0031389A"/>
    <w:rsid w:val="00314E40"/>
    <w:rsid w:val="00315588"/>
    <w:rsid w:val="003157EB"/>
    <w:rsid w:val="00315A22"/>
    <w:rsid w:val="003160B1"/>
    <w:rsid w:val="003161D3"/>
    <w:rsid w:val="0031709E"/>
    <w:rsid w:val="003175DE"/>
    <w:rsid w:val="00317695"/>
    <w:rsid w:val="00317847"/>
    <w:rsid w:val="003178DC"/>
    <w:rsid w:val="003178F7"/>
    <w:rsid w:val="003204BB"/>
    <w:rsid w:val="00320547"/>
    <w:rsid w:val="00320C91"/>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FA"/>
    <w:rsid w:val="00325078"/>
    <w:rsid w:val="0032556F"/>
    <w:rsid w:val="0032581E"/>
    <w:rsid w:val="00325895"/>
    <w:rsid w:val="003264CC"/>
    <w:rsid w:val="0032705B"/>
    <w:rsid w:val="003273ED"/>
    <w:rsid w:val="00327402"/>
    <w:rsid w:val="00327673"/>
    <w:rsid w:val="003279CD"/>
    <w:rsid w:val="003303C6"/>
    <w:rsid w:val="00330453"/>
    <w:rsid w:val="003305CE"/>
    <w:rsid w:val="00330C6A"/>
    <w:rsid w:val="00331546"/>
    <w:rsid w:val="00331585"/>
    <w:rsid w:val="00331FE5"/>
    <w:rsid w:val="00332035"/>
    <w:rsid w:val="0033249E"/>
    <w:rsid w:val="003325A9"/>
    <w:rsid w:val="0033289C"/>
    <w:rsid w:val="00332DB9"/>
    <w:rsid w:val="00332FC2"/>
    <w:rsid w:val="00333260"/>
    <w:rsid w:val="00333344"/>
    <w:rsid w:val="00334659"/>
    <w:rsid w:val="00334BEC"/>
    <w:rsid w:val="00334ECA"/>
    <w:rsid w:val="00335959"/>
    <w:rsid w:val="00335C4D"/>
    <w:rsid w:val="0033600F"/>
    <w:rsid w:val="0033638E"/>
    <w:rsid w:val="00336AA4"/>
    <w:rsid w:val="0033778C"/>
    <w:rsid w:val="00337858"/>
    <w:rsid w:val="003378CB"/>
    <w:rsid w:val="00337946"/>
    <w:rsid w:val="00337D2B"/>
    <w:rsid w:val="00337F6F"/>
    <w:rsid w:val="00340115"/>
    <w:rsid w:val="0034068E"/>
    <w:rsid w:val="00341A6B"/>
    <w:rsid w:val="00342109"/>
    <w:rsid w:val="0034257E"/>
    <w:rsid w:val="00342C65"/>
    <w:rsid w:val="0034301B"/>
    <w:rsid w:val="003435CD"/>
    <w:rsid w:val="00343688"/>
    <w:rsid w:val="00344351"/>
    <w:rsid w:val="00344658"/>
    <w:rsid w:val="00345A76"/>
    <w:rsid w:val="003460C5"/>
    <w:rsid w:val="00346AE0"/>
    <w:rsid w:val="00346C9B"/>
    <w:rsid w:val="00346CFA"/>
    <w:rsid w:val="00346EBE"/>
    <w:rsid w:val="00347269"/>
    <w:rsid w:val="0034741F"/>
    <w:rsid w:val="00347CB5"/>
    <w:rsid w:val="00350BFD"/>
    <w:rsid w:val="00351015"/>
    <w:rsid w:val="003511A0"/>
    <w:rsid w:val="00351B60"/>
    <w:rsid w:val="00351D5C"/>
    <w:rsid w:val="00353355"/>
    <w:rsid w:val="003539E1"/>
    <w:rsid w:val="0035451C"/>
    <w:rsid w:val="00354892"/>
    <w:rsid w:val="00354DC0"/>
    <w:rsid w:val="00354FA2"/>
    <w:rsid w:val="0035661F"/>
    <w:rsid w:val="00356CE6"/>
    <w:rsid w:val="00356D2E"/>
    <w:rsid w:val="00357000"/>
    <w:rsid w:val="00357622"/>
    <w:rsid w:val="003601BE"/>
    <w:rsid w:val="003602D1"/>
    <w:rsid w:val="003603CA"/>
    <w:rsid w:val="00360649"/>
    <w:rsid w:val="003606CD"/>
    <w:rsid w:val="0036084D"/>
    <w:rsid w:val="0036099D"/>
    <w:rsid w:val="00361AEE"/>
    <w:rsid w:val="00361CD7"/>
    <w:rsid w:val="00362B21"/>
    <w:rsid w:val="00362F9A"/>
    <w:rsid w:val="003630F9"/>
    <w:rsid w:val="00363AA0"/>
    <w:rsid w:val="00363BAE"/>
    <w:rsid w:val="00363F80"/>
    <w:rsid w:val="003640BA"/>
    <w:rsid w:val="003644A6"/>
    <w:rsid w:val="00364783"/>
    <w:rsid w:val="00364E99"/>
    <w:rsid w:val="003656FE"/>
    <w:rsid w:val="00365C8B"/>
    <w:rsid w:val="00365E95"/>
    <w:rsid w:val="00365FD8"/>
    <w:rsid w:val="003660C3"/>
    <w:rsid w:val="00366B51"/>
    <w:rsid w:val="003674D6"/>
    <w:rsid w:val="00370554"/>
    <w:rsid w:val="0037072A"/>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649"/>
    <w:rsid w:val="00376BAC"/>
    <w:rsid w:val="00376DCF"/>
    <w:rsid w:val="0037702A"/>
    <w:rsid w:val="003776BF"/>
    <w:rsid w:val="00377DC1"/>
    <w:rsid w:val="003806CB"/>
    <w:rsid w:val="00380BE3"/>
    <w:rsid w:val="00380EEA"/>
    <w:rsid w:val="003814D2"/>
    <w:rsid w:val="00381580"/>
    <w:rsid w:val="00381ACD"/>
    <w:rsid w:val="00381FD2"/>
    <w:rsid w:val="0038203E"/>
    <w:rsid w:val="003822D0"/>
    <w:rsid w:val="003834A0"/>
    <w:rsid w:val="003838FE"/>
    <w:rsid w:val="00383C8A"/>
    <w:rsid w:val="00383D08"/>
    <w:rsid w:val="00384A0F"/>
    <w:rsid w:val="00384F19"/>
    <w:rsid w:val="0038562C"/>
    <w:rsid w:val="0038665D"/>
    <w:rsid w:val="0038704B"/>
    <w:rsid w:val="003870EF"/>
    <w:rsid w:val="003875CF"/>
    <w:rsid w:val="0038769F"/>
    <w:rsid w:val="00387CF5"/>
    <w:rsid w:val="003905BF"/>
    <w:rsid w:val="003908DF"/>
    <w:rsid w:val="00391A86"/>
    <w:rsid w:val="00391BD5"/>
    <w:rsid w:val="0039218D"/>
    <w:rsid w:val="0039261C"/>
    <w:rsid w:val="00392635"/>
    <w:rsid w:val="00392E90"/>
    <w:rsid w:val="00392F08"/>
    <w:rsid w:val="00393474"/>
    <w:rsid w:val="00393587"/>
    <w:rsid w:val="003938EF"/>
    <w:rsid w:val="00393B83"/>
    <w:rsid w:val="00393F82"/>
    <w:rsid w:val="003943A2"/>
    <w:rsid w:val="00394645"/>
    <w:rsid w:val="003946BE"/>
    <w:rsid w:val="003949ED"/>
    <w:rsid w:val="00394ADE"/>
    <w:rsid w:val="00395793"/>
    <w:rsid w:val="00395806"/>
    <w:rsid w:val="00396448"/>
    <w:rsid w:val="00396F61"/>
    <w:rsid w:val="00396F68"/>
    <w:rsid w:val="00396F75"/>
    <w:rsid w:val="003972B6"/>
    <w:rsid w:val="00397537"/>
    <w:rsid w:val="0039769B"/>
    <w:rsid w:val="00397836"/>
    <w:rsid w:val="003A00B7"/>
    <w:rsid w:val="003A0230"/>
    <w:rsid w:val="003A11DF"/>
    <w:rsid w:val="003A12B3"/>
    <w:rsid w:val="003A1B34"/>
    <w:rsid w:val="003A207B"/>
    <w:rsid w:val="003A23A1"/>
    <w:rsid w:val="003A2E2F"/>
    <w:rsid w:val="003A3C0B"/>
    <w:rsid w:val="003A3DA4"/>
    <w:rsid w:val="003A435A"/>
    <w:rsid w:val="003A48F6"/>
    <w:rsid w:val="003A49EB"/>
    <w:rsid w:val="003A4E40"/>
    <w:rsid w:val="003A4EBB"/>
    <w:rsid w:val="003A5239"/>
    <w:rsid w:val="003A6A56"/>
    <w:rsid w:val="003A72CD"/>
    <w:rsid w:val="003A7426"/>
    <w:rsid w:val="003A747E"/>
    <w:rsid w:val="003A77AA"/>
    <w:rsid w:val="003A787B"/>
    <w:rsid w:val="003B066C"/>
    <w:rsid w:val="003B074E"/>
    <w:rsid w:val="003B0C87"/>
    <w:rsid w:val="003B1E07"/>
    <w:rsid w:val="003B1FD1"/>
    <w:rsid w:val="003B211A"/>
    <w:rsid w:val="003B21CF"/>
    <w:rsid w:val="003B2B24"/>
    <w:rsid w:val="003B3294"/>
    <w:rsid w:val="003B3731"/>
    <w:rsid w:val="003B39D1"/>
    <w:rsid w:val="003B3BC9"/>
    <w:rsid w:val="003B4341"/>
    <w:rsid w:val="003B4566"/>
    <w:rsid w:val="003B4583"/>
    <w:rsid w:val="003B4813"/>
    <w:rsid w:val="003B4888"/>
    <w:rsid w:val="003B4F10"/>
    <w:rsid w:val="003B56E7"/>
    <w:rsid w:val="003B5A15"/>
    <w:rsid w:val="003B5BD3"/>
    <w:rsid w:val="003B5BF7"/>
    <w:rsid w:val="003B6155"/>
    <w:rsid w:val="003B643A"/>
    <w:rsid w:val="003B6D8C"/>
    <w:rsid w:val="003B7465"/>
    <w:rsid w:val="003B77FC"/>
    <w:rsid w:val="003B7841"/>
    <w:rsid w:val="003B7F4A"/>
    <w:rsid w:val="003C04A2"/>
    <w:rsid w:val="003C0F13"/>
    <w:rsid w:val="003C10C1"/>
    <w:rsid w:val="003C202C"/>
    <w:rsid w:val="003C21BE"/>
    <w:rsid w:val="003C2898"/>
    <w:rsid w:val="003C370B"/>
    <w:rsid w:val="003C391B"/>
    <w:rsid w:val="003C45F1"/>
    <w:rsid w:val="003C4E77"/>
    <w:rsid w:val="003C5336"/>
    <w:rsid w:val="003C5750"/>
    <w:rsid w:val="003C5BE7"/>
    <w:rsid w:val="003C5C5C"/>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193"/>
    <w:rsid w:val="003D19A4"/>
    <w:rsid w:val="003D3341"/>
    <w:rsid w:val="003D3604"/>
    <w:rsid w:val="003D3928"/>
    <w:rsid w:val="003D4443"/>
    <w:rsid w:val="003D561C"/>
    <w:rsid w:val="003D57A6"/>
    <w:rsid w:val="003D5F64"/>
    <w:rsid w:val="003D61A9"/>
    <w:rsid w:val="003D64F5"/>
    <w:rsid w:val="003D6DC9"/>
    <w:rsid w:val="003D7DFC"/>
    <w:rsid w:val="003E0078"/>
    <w:rsid w:val="003E0958"/>
    <w:rsid w:val="003E09F3"/>
    <w:rsid w:val="003E0B7F"/>
    <w:rsid w:val="003E13D6"/>
    <w:rsid w:val="003E21AD"/>
    <w:rsid w:val="003E3623"/>
    <w:rsid w:val="003E3867"/>
    <w:rsid w:val="003E3959"/>
    <w:rsid w:val="003E3BE7"/>
    <w:rsid w:val="003E40C2"/>
    <w:rsid w:val="003E4288"/>
    <w:rsid w:val="003E42AF"/>
    <w:rsid w:val="003E46EF"/>
    <w:rsid w:val="003E48B6"/>
    <w:rsid w:val="003E5E64"/>
    <w:rsid w:val="003E6115"/>
    <w:rsid w:val="003E6382"/>
    <w:rsid w:val="003E6457"/>
    <w:rsid w:val="003E6B48"/>
    <w:rsid w:val="003F01D8"/>
    <w:rsid w:val="003F027C"/>
    <w:rsid w:val="003F03D6"/>
    <w:rsid w:val="003F0576"/>
    <w:rsid w:val="003F0E38"/>
    <w:rsid w:val="003F105D"/>
    <w:rsid w:val="003F1672"/>
    <w:rsid w:val="003F1DDA"/>
    <w:rsid w:val="003F1F86"/>
    <w:rsid w:val="003F21CC"/>
    <w:rsid w:val="003F22D6"/>
    <w:rsid w:val="003F24FF"/>
    <w:rsid w:val="003F2585"/>
    <w:rsid w:val="003F2635"/>
    <w:rsid w:val="003F2E6A"/>
    <w:rsid w:val="003F33E9"/>
    <w:rsid w:val="003F3A87"/>
    <w:rsid w:val="003F3BAC"/>
    <w:rsid w:val="003F3BFF"/>
    <w:rsid w:val="003F4894"/>
    <w:rsid w:val="003F490C"/>
    <w:rsid w:val="003F4C5F"/>
    <w:rsid w:val="003F4D15"/>
    <w:rsid w:val="003F541E"/>
    <w:rsid w:val="003F58CF"/>
    <w:rsid w:val="003F5AD3"/>
    <w:rsid w:val="003F5E37"/>
    <w:rsid w:val="003F623A"/>
    <w:rsid w:val="003F63E6"/>
    <w:rsid w:val="003F6876"/>
    <w:rsid w:val="003F7230"/>
    <w:rsid w:val="003F7E4C"/>
    <w:rsid w:val="00400787"/>
    <w:rsid w:val="004012A3"/>
    <w:rsid w:val="00401C2E"/>
    <w:rsid w:val="00401DF5"/>
    <w:rsid w:val="00402566"/>
    <w:rsid w:val="004025C0"/>
    <w:rsid w:val="004029A8"/>
    <w:rsid w:val="00402FB1"/>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6480"/>
    <w:rsid w:val="00406F1C"/>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1F2D"/>
    <w:rsid w:val="0041229C"/>
    <w:rsid w:val="004124AF"/>
    <w:rsid w:val="0041295E"/>
    <w:rsid w:val="00412D89"/>
    <w:rsid w:val="00412E0F"/>
    <w:rsid w:val="00412F4C"/>
    <w:rsid w:val="004138D5"/>
    <w:rsid w:val="00413D34"/>
    <w:rsid w:val="00413D7A"/>
    <w:rsid w:val="00414186"/>
    <w:rsid w:val="00414A8B"/>
    <w:rsid w:val="004152CC"/>
    <w:rsid w:val="00415588"/>
    <w:rsid w:val="0041567C"/>
    <w:rsid w:val="004159A8"/>
    <w:rsid w:val="00415A8B"/>
    <w:rsid w:val="00415EBB"/>
    <w:rsid w:val="0041641E"/>
    <w:rsid w:val="0041681C"/>
    <w:rsid w:val="00416D95"/>
    <w:rsid w:val="00417093"/>
    <w:rsid w:val="0041743A"/>
    <w:rsid w:val="00417C27"/>
    <w:rsid w:val="00417C84"/>
    <w:rsid w:val="00420C5B"/>
    <w:rsid w:val="00420E18"/>
    <w:rsid w:val="004211AD"/>
    <w:rsid w:val="0042142C"/>
    <w:rsid w:val="00421585"/>
    <w:rsid w:val="00421A18"/>
    <w:rsid w:val="00421B9D"/>
    <w:rsid w:val="00421EFF"/>
    <w:rsid w:val="00422807"/>
    <w:rsid w:val="0042314D"/>
    <w:rsid w:val="00423A46"/>
    <w:rsid w:val="00424443"/>
    <w:rsid w:val="00424986"/>
    <w:rsid w:val="00425250"/>
    <w:rsid w:val="004252DA"/>
    <w:rsid w:val="004258AA"/>
    <w:rsid w:val="00425F9F"/>
    <w:rsid w:val="004262A9"/>
    <w:rsid w:val="00426488"/>
    <w:rsid w:val="00426E80"/>
    <w:rsid w:val="0042709C"/>
    <w:rsid w:val="004271C2"/>
    <w:rsid w:val="00427D37"/>
    <w:rsid w:val="00427EA1"/>
    <w:rsid w:val="004300A5"/>
    <w:rsid w:val="0043051C"/>
    <w:rsid w:val="004305A9"/>
    <w:rsid w:val="004305BF"/>
    <w:rsid w:val="00430683"/>
    <w:rsid w:val="004308B3"/>
    <w:rsid w:val="00431C87"/>
    <w:rsid w:val="004323AB"/>
    <w:rsid w:val="004324AD"/>
    <w:rsid w:val="004324CD"/>
    <w:rsid w:val="0043259E"/>
    <w:rsid w:val="00432C1E"/>
    <w:rsid w:val="00432F64"/>
    <w:rsid w:val="0043361B"/>
    <w:rsid w:val="004339BE"/>
    <w:rsid w:val="00433C12"/>
    <w:rsid w:val="004342C6"/>
    <w:rsid w:val="004344F1"/>
    <w:rsid w:val="00434542"/>
    <w:rsid w:val="004346EB"/>
    <w:rsid w:val="004348D1"/>
    <w:rsid w:val="00434D6C"/>
    <w:rsid w:val="00434FED"/>
    <w:rsid w:val="0043518C"/>
    <w:rsid w:val="00435496"/>
    <w:rsid w:val="00436627"/>
    <w:rsid w:val="00437096"/>
    <w:rsid w:val="004371A3"/>
    <w:rsid w:val="00437AA2"/>
    <w:rsid w:val="00437C7C"/>
    <w:rsid w:val="00437FD3"/>
    <w:rsid w:val="0044034A"/>
    <w:rsid w:val="004404B4"/>
    <w:rsid w:val="00440999"/>
    <w:rsid w:val="00441BC2"/>
    <w:rsid w:val="00442988"/>
    <w:rsid w:val="0044364A"/>
    <w:rsid w:val="0044386F"/>
    <w:rsid w:val="0044394B"/>
    <w:rsid w:val="00443BF0"/>
    <w:rsid w:val="00443FD4"/>
    <w:rsid w:val="00444035"/>
    <w:rsid w:val="0044438A"/>
    <w:rsid w:val="0044447F"/>
    <w:rsid w:val="004445C8"/>
    <w:rsid w:val="00444762"/>
    <w:rsid w:val="004459DC"/>
    <w:rsid w:val="004461AE"/>
    <w:rsid w:val="00446232"/>
    <w:rsid w:val="00446C12"/>
    <w:rsid w:val="00446C47"/>
    <w:rsid w:val="00447B33"/>
    <w:rsid w:val="00447EA3"/>
    <w:rsid w:val="004508C9"/>
    <w:rsid w:val="00451022"/>
    <w:rsid w:val="00451199"/>
    <w:rsid w:val="00451613"/>
    <w:rsid w:val="004523D7"/>
    <w:rsid w:val="00452AC1"/>
    <w:rsid w:val="00453E00"/>
    <w:rsid w:val="00453F03"/>
    <w:rsid w:val="00453FC7"/>
    <w:rsid w:val="00454557"/>
    <w:rsid w:val="00456089"/>
    <w:rsid w:val="004561CE"/>
    <w:rsid w:val="0046083F"/>
    <w:rsid w:val="00460F60"/>
    <w:rsid w:val="00461391"/>
    <w:rsid w:val="0046182B"/>
    <w:rsid w:val="0046195E"/>
    <w:rsid w:val="00461E10"/>
    <w:rsid w:val="00461F33"/>
    <w:rsid w:val="00462591"/>
    <w:rsid w:val="00464084"/>
    <w:rsid w:val="0046427E"/>
    <w:rsid w:val="004651AA"/>
    <w:rsid w:val="004659AA"/>
    <w:rsid w:val="00465C10"/>
    <w:rsid w:val="00465E10"/>
    <w:rsid w:val="00465E7C"/>
    <w:rsid w:val="004660B7"/>
    <w:rsid w:val="00466745"/>
    <w:rsid w:val="004674A5"/>
    <w:rsid w:val="004674B3"/>
    <w:rsid w:val="00470486"/>
    <w:rsid w:val="00470767"/>
    <w:rsid w:val="0047088A"/>
    <w:rsid w:val="00470EF9"/>
    <w:rsid w:val="00471653"/>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80E"/>
    <w:rsid w:val="004818BB"/>
    <w:rsid w:val="004822DE"/>
    <w:rsid w:val="004835FA"/>
    <w:rsid w:val="00483AC9"/>
    <w:rsid w:val="00483BCC"/>
    <w:rsid w:val="00483DBF"/>
    <w:rsid w:val="0048437A"/>
    <w:rsid w:val="00485297"/>
    <w:rsid w:val="0048582E"/>
    <w:rsid w:val="004865D9"/>
    <w:rsid w:val="004869A1"/>
    <w:rsid w:val="00486E98"/>
    <w:rsid w:val="00486F5A"/>
    <w:rsid w:val="0048737A"/>
    <w:rsid w:val="0048743A"/>
    <w:rsid w:val="004874FA"/>
    <w:rsid w:val="00487A92"/>
    <w:rsid w:val="004901FA"/>
    <w:rsid w:val="004902FD"/>
    <w:rsid w:val="00490327"/>
    <w:rsid w:val="00490814"/>
    <w:rsid w:val="004909AE"/>
    <w:rsid w:val="00491267"/>
    <w:rsid w:val="004914F5"/>
    <w:rsid w:val="004916A8"/>
    <w:rsid w:val="00491BEB"/>
    <w:rsid w:val="00491E05"/>
    <w:rsid w:val="00492781"/>
    <w:rsid w:val="00492F6F"/>
    <w:rsid w:val="00492FD7"/>
    <w:rsid w:val="00493036"/>
    <w:rsid w:val="00493641"/>
    <w:rsid w:val="00493CA2"/>
    <w:rsid w:val="00494061"/>
    <w:rsid w:val="00494131"/>
    <w:rsid w:val="00494422"/>
    <w:rsid w:val="0049484B"/>
    <w:rsid w:val="00496607"/>
    <w:rsid w:val="00496AB3"/>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3B27"/>
    <w:rsid w:val="004A41A6"/>
    <w:rsid w:val="004A4A2F"/>
    <w:rsid w:val="004A4CAE"/>
    <w:rsid w:val="004A4D10"/>
    <w:rsid w:val="004A51CC"/>
    <w:rsid w:val="004A5274"/>
    <w:rsid w:val="004A5745"/>
    <w:rsid w:val="004A5C1B"/>
    <w:rsid w:val="004A5E18"/>
    <w:rsid w:val="004A5FBB"/>
    <w:rsid w:val="004A60CB"/>
    <w:rsid w:val="004A79E6"/>
    <w:rsid w:val="004A7E97"/>
    <w:rsid w:val="004B0454"/>
    <w:rsid w:val="004B08A0"/>
    <w:rsid w:val="004B0C26"/>
    <w:rsid w:val="004B11C0"/>
    <w:rsid w:val="004B15EA"/>
    <w:rsid w:val="004B1FE3"/>
    <w:rsid w:val="004B2056"/>
    <w:rsid w:val="004B21AD"/>
    <w:rsid w:val="004B2C84"/>
    <w:rsid w:val="004B2E09"/>
    <w:rsid w:val="004B31C0"/>
    <w:rsid w:val="004B3282"/>
    <w:rsid w:val="004B3885"/>
    <w:rsid w:val="004B463E"/>
    <w:rsid w:val="004B470F"/>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08D"/>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0F35"/>
    <w:rsid w:val="004D0F49"/>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25F"/>
    <w:rsid w:val="004D5466"/>
    <w:rsid w:val="004D58DC"/>
    <w:rsid w:val="004D5E49"/>
    <w:rsid w:val="004D6135"/>
    <w:rsid w:val="004D64B1"/>
    <w:rsid w:val="004D6599"/>
    <w:rsid w:val="004D6F85"/>
    <w:rsid w:val="004D74C6"/>
    <w:rsid w:val="004D7FCC"/>
    <w:rsid w:val="004E06A4"/>
    <w:rsid w:val="004E0C81"/>
    <w:rsid w:val="004E104F"/>
    <w:rsid w:val="004E1482"/>
    <w:rsid w:val="004E186D"/>
    <w:rsid w:val="004E1AF5"/>
    <w:rsid w:val="004E20E6"/>
    <w:rsid w:val="004E37A2"/>
    <w:rsid w:val="004E38E5"/>
    <w:rsid w:val="004E3E86"/>
    <w:rsid w:val="004E4139"/>
    <w:rsid w:val="004E4D15"/>
    <w:rsid w:val="004E4F7E"/>
    <w:rsid w:val="004E5AF5"/>
    <w:rsid w:val="004E5CAD"/>
    <w:rsid w:val="004E602F"/>
    <w:rsid w:val="004E653E"/>
    <w:rsid w:val="004E6AB1"/>
    <w:rsid w:val="004E6B2D"/>
    <w:rsid w:val="004E7418"/>
    <w:rsid w:val="004E7D81"/>
    <w:rsid w:val="004F1188"/>
    <w:rsid w:val="004F11C0"/>
    <w:rsid w:val="004F11EC"/>
    <w:rsid w:val="004F1967"/>
    <w:rsid w:val="004F29CE"/>
    <w:rsid w:val="004F2B3E"/>
    <w:rsid w:val="004F2B43"/>
    <w:rsid w:val="004F2CD1"/>
    <w:rsid w:val="004F4B3A"/>
    <w:rsid w:val="004F4D44"/>
    <w:rsid w:val="004F5BCC"/>
    <w:rsid w:val="004F5FC6"/>
    <w:rsid w:val="004F67CB"/>
    <w:rsid w:val="004F6C31"/>
    <w:rsid w:val="004F6CF8"/>
    <w:rsid w:val="004F6D06"/>
    <w:rsid w:val="004F6E43"/>
    <w:rsid w:val="004F6EBF"/>
    <w:rsid w:val="004F7427"/>
    <w:rsid w:val="004F753A"/>
    <w:rsid w:val="004F78EE"/>
    <w:rsid w:val="004F7A8E"/>
    <w:rsid w:val="004F7AEB"/>
    <w:rsid w:val="004F7D39"/>
    <w:rsid w:val="004F7D71"/>
    <w:rsid w:val="005000AB"/>
    <w:rsid w:val="00500517"/>
    <w:rsid w:val="00500BF1"/>
    <w:rsid w:val="0050208D"/>
    <w:rsid w:val="005026EB"/>
    <w:rsid w:val="005030A7"/>
    <w:rsid w:val="00503553"/>
    <w:rsid w:val="0050408E"/>
    <w:rsid w:val="00504406"/>
    <w:rsid w:val="00504E1A"/>
    <w:rsid w:val="00504E59"/>
    <w:rsid w:val="0050545D"/>
    <w:rsid w:val="00505F66"/>
    <w:rsid w:val="005060A3"/>
    <w:rsid w:val="005067D4"/>
    <w:rsid w:val="00506F12"/>
    <w:rsid w:val="0051015F"/>
    <w:rsid w:val="005104F1"/>
    <w:rsid w:val="0051085E"/>
    <w:rsid w:val="005110BA"/>
    <w:rsid w:val="005115BB"/>
    <w:rsid w:val="00511706"/>
    <w:rsid w:val="005117B4"/>
    <w:rsid w:val="0051234A"/>
    <w:rsid w:val="005124E9"/>
    <w:rsid w:val="005135F6"/>
    <w:rsid w:val="00514E40"/>
    <w:rsid w:val="00514FE0"/>
    <w:rsid w:val="0051504A"/>
    <w:rsid w:val="00515304"/>
    <w:rsid w:val="00515849"/>
    <w:rsid w:val="00515AA7"/>
    <w:rsid w:val="00515B3B"/>
    <w:rsid w:val="005163F6"/>
    <w:rsid w:val="0051683D"/>
    <w:rsid w:val="005168B7"/>
    <w:rsid w:val="005201B9"/>
    <w:rsid w:val="00521459"/>
    <w:rsid w:val="0052157C"/>
    <w:rsid w:val="00521751"/>
    <w:rsid w:val="00522448"/>
    <w:rsid w:val="00522C4E"/>
    <w:rsid w:val="00522D32"/>
    <w:rsid w:val="00522F3B"/>
    <w:rsid w:val="00522F7F"/>
    <w:rsid w:val="00523195"/>
    <w:rsid w:val="005233BA"/>
    <w:rsid w:val="00524141"/>
    <w:rsid w:val="00524890"/>
    <w:rsid w:val="00524B13"/>
    <w:rsid w:val="00524D8C"/>
    <w:rsid w:val="00525258"/>
    <w:rsid w:val="005258F3"/>
    <w:rsid w:val="005261E9"/>
    <w:rsid w:val="00526292"/>
    <w:rsid w:val="00526330"/>
    <w:rsid w:val="00526F67"/>
    <w:rsid w:val="0052781E"/>
    <w:rsid w:val="00527874"/>
    <w:rsid w:val="005319FE"/>
    <w:rsid w:val="00532522"/>
    <w:rsid w:val="00532766"/>
    <w:rsid w:val="005328A6"/>
    <w:rsid w:val="005329B1"/>
    <w:rsid w:val="005333DD"/>
    <w:rsid w:val="0053373C"/>
    <w:rsid w:val="00533F35"/>
    <w:rsid w:val="00534012"/>
    <w:rsid w:val="00534774"/>
    <w:rsid w:val="00534970"/>
    <w:rsid w:val="00535232"/>
    <w:rsid w:val="0053569B"/>
    <w:rsid w:val="00535AC2"/>
    <w:rsid w:val="00535B8A"/>
    <w:rsid w:val="00535FC6"/>
    <w:rsid w:val="00536AC8"/>
    <w:rsid w:val="00536D8A"/>
    <w:rsid w:val="00536DAE"/>
    <w:rsid w:val="00536E1B"/>
    <w:rsid w:val="005372DE"/>
    <w:rsid w:val="0053735B"/>
    <w:rsid w:val="005377AB"/>
    <w:rsid w:val="00537C0B"/>
    <w:rsid w:val="00537D41"/>
    <w:rsid w:val="0054000C"/>
    <w:rsid w:val="00540613"/>
    <w:rsid w:val="005408A1"/>
    <w:rsid w:val="00540F5E"/>
    <w:rsid w:val="0054121D"/>
    <w:rsid w:val="0054159C"/>
    <w:rsid w:val="00541A92"/>
    <w:rsid w:val="00541CD9"/>
    <w:rsid w:val="00541E60"/>
    <w:rsid w:val="00542302"/>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747"/>
    <w:rsid w:val="00551940"/>
    <w:rsid w:val="005520C6"/>
    <w:rsid w:val="00552560"/>
    <w:rsid w:val="005527B0"/>
    <w:rsid w:val="005529B0"/>
    <w:rsid w:val="00552D8C"/>
    <w:rsid w:val="00553831"/>
    <w:rsid w:val="005538EC"/>
    <w:rsid w:val="00553C36"/>
    <w:rsid w:val="005542EA"/>
    <w:rsid w:val="005545E7"/>
    <w:rsid w:val="00554AD7"/>
    <w:rsid w:val="00554FEE"/>
    <w:rsid w:val="00555770"/>
    <w:rsid w:val="005557A5"/>
    <w:rsid w:val="00555A78"/>
    <w:rsid w:val="00555CF3"/>
    <w:rsid w:val="005562C8"/>
    <w:rsid w:val="00556E7F"/>
    <w:rsid w:val="00557CAE"/>
    <w:rsid w:val="005603A8"/>
    <w:rsid w:val="0056084F"/>
    <w:rsid w:val="005609AF"/>
    <w:rsid w:val="00561A7F"/>
    <w:rsid w:val="00561AB7"/>
    <w:rsid w:val="00561B5B"/>
    <w:rsid w:val="00561D0B"/>
    <w:rsid w:val="00561E7B"/>
    <w:rsid w:val="005622CE"/>
    <w:rsid w:val="005627ED"/>
    <w:rsid w:val="00562B1B"/>
    <w:rsid w:val="005633EC"/>
    <w:rsid w:val="00563605"/>
    <w:rsid w:val="00563D7D"/>
    <w:rsid w:val="00563E3F"/>
    <w:rsid w:val="00563E43"/>
    <w:rsid w:val="00564671"/>
    <w:rsid w:val="005650E7"/>
    <w:rsid w:val="00565B70"/>
    <w:rsid w:val="00566573"/>
    <w:rsid w:val="005665AB"/>
    <w:rsid w:val="00566F70"/>
    <w:rsid w:val="005672C0"/>
    <w:rsid w:val="005703BA"/>
    <w:rsid w:val="0057085E"/>
    <w:rsid w:val="00570977"/>
    <w:rsid w:val="005712A2"/>
    <w:rsid w:val="0057149E"/>
    <w:rsid w:val="00571586"/>
    <w:rsid w:val="00571DFE"/>
    <w:rsid w:val="00572FFA"/>
    <w:rsid w:val="0057311F"/>
    <w:rsid w:val="005732B4"/>
    <w:rsid w:val="005732ED"/>
    <w:rsid w:val="0057340E"/>
    <w:rsid w:val="00573B07"/>
    <w:rsid w:val="00573BAE"/>
    <w:rsid w:val="00573DF2"/>
    <w:rsid w:val="00574148"/>
    <w:rsid w:val="0057417F"/>
    <w:rsid w:val="0057433D"/>
    <w:rsid w:val="00574392"/>
    <w:rsid w:val="005744F0"/>
    <w:rsid w:val="0057454C"/>
    <w:rsid w:val="005745AA"/>
    <w:rsid w:val="00574719"/>
    <w:rsid w:val="00575043"/>
    <w:rsid w:val="00575A0C"/>
    <w:rsid w:val="00575AA0"/>
    <w:rsid w:val="005761CB"/>
    <w:rsid w:val="005764FE"/>
    <w:rsid w:val="00576501"/>
    <w:rsid w:val="00576A4F"/>
    <w:rsid w:val="00576C1A"/>
    <w:rsid w:val="00577D42"/>
    <w:rsid w:val="00580677"/>
    <w:rsid w:val="00580B9F"/>
    <w:rsid w:val="0058119F"/>
    <w:rsid w:val="00582AED"/>
    <w:rsid w:val="00582B59"/>
    <w:rsid w:val="005830CB"/>
    <w:rsid w:val="00583755"/>
    <w:rsid w:val="00584367"/>
    <w:rsid w:val="00585562"/>
    <w:rsid w:val="00585598"/>
    <w:rsid w:val="0058599B"/>
    <w:rsid w:val="005860CF"/>
    <w:rsid w:val="0058691D"/>
    <w:rsid w:val="00587A22"/>
    <w:rsid w:val="00590057"/>
    <w:rsid w:val="0059019D"/>
    <w:rsid w:val="005904A2"/>
    <w:rsid w:val="00590760"/>
    <w:rsid w:val="005907BD"/>
    <w:rsid w:val="00590886"/>
    <w:rsid w:val="00590EDD"/>
    <w:rsid w:val="00591007"/>
    <w:rsid w:val="00591416"/>
    <w:rsid w:val="00591773"/>
    <w:rsid w:val="005917A0"/>
    <w:rsid w:val="00591BFC"/>
    <w:rsid w:val="005920F8"/>
    <w:rsid w:val="0059226A"/>
    <w:rsid w:val="005925D3"/>
    <w:rsid w:val="00592C6A"/>
    <w:rsid w:val="005931C9"/>
    <w:rsid w:val="00596A82"/>
    <w:rsid w:val="00596AD9"/>
    <w:rsid w:val="00597392"/>
    <w:rsid w:val="005A00B2"/>
    <w:rsid w:val="005A041B"/>
    <w:rsid w:val="005A0875"/>
    <w:rsid w:val="005A0ECD"/>
    <w:rsid w:val="005A1062"/>
    <w:rsid w:val="005A1517"/>
    <w:rsid w:val="005A29EC"/>
    <w:rsid w:val="005A3032"/>
    <w:rsid w:val="005A3221"/>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504"/>
    <w:rsid w:val="005B6996"/>
    <w:rsid w:val="005B7367"/>
    <w:rsid w:val="005B740F"/>
    <w:rsid w:val="005B77C1"/>
    <w:rsid w:val="005B780E"/>
    <w:rsid w:val="005C0332"/>
    <w:rsid w:val="005C042E"/>
    <w:rsid w:val="005C0B28"/>
    <w:rsid w:val="005C0CFE"/>
    <w:rsid w:val="005C11B7"/>
    <w:rsid w:val="005C1D15"/>
    <w:rsid w:val="005C2054"/>
    <w:rsid w:val="005C4166"/>
    <w:rsid w:val="005C42C8"/>
    <w:rsid w:val="005C48DF"/>
    <w:rsid w:val="005C4985"/>
    <w:rsid w:val="005C5033"/>
    <w:rsid w:val="005C594B"/>
    <w:rsid w:val="005C5ACE"/>
    <w:rsid w:val="005C5F6D"/>
    <w:rsid w:val="005C6358"/>
    <w:rsid w:val="005C73F0"/>
    <w:rsid w:val="005C7501"/>
    <w:rsid w:val="005C760C"/>
    <w:rsid w:val="005C78AA"/>
    <w:rsid w:val="005C799F"/>
    <w:rsid w:val="005C7C83"/>
    <w:rsid w:val="005D010A"/>
    <w:rsid w:val="005D0A4A"/>
    <w:rsid w:val="005D0BC9"/>
    <w:rsid w:val="005D0D8D"/>
    <w:rsid w:val="005D1364"/>
    <w:rsid w:val="005D14B6"/>
    <w:rsid w:val="005D14E0"/>
    <w:rsid w:val="005D1A9E"/>
    <w:rsid w:val="005D1E6B"/>
    <w:rsid w:val="005D1F32"/>
    <w:rsid w:val="005D209B"/>
    <w:rsid w:val="005D28D5"/>
    <w:rsid w:val="005D2DC0"/>
    <w:rsid w:val="005D2E1D"/>
    <w:rsid w:val="005D39A4"/>
    <w:rsid w:val="005D3AB3"/>
    <w:rsid w:val="005D3C48"/>
    <w:rsid w:val="005D44DF"/>
    <w:rsid w:val="005D4967"/>
    <w:rsid w:val="005D5123"/>
    <w:rsid w:val="005D54DC"/>
    <w:rsid w:val="005D690A"/>
    <w:rsid w:val="005D6D44"/>
    <w:rsid w:val="005D6DBE"/>
    <w:rsid w:val="005D6F10"/>
    <w:rsid w:val="005D71CE"/>
    <w:rsid w:val="005D7412"/>
    <w:rsid w:val="005D74E8"/>
    <w:rsid w:val="005D7E55"/>
    <w:rsid w:val="005D7FB7"/>
    <w:rsid w:val="005E0727"/>
    <w:rsid w:val="005E09F9"/>
    <w:rsid w:val="005E19F4"/>
    <w:rsid w:val="005E216B"/>
    <w:rsid w:val="005E2F66"/>
    <w:rsid w:val="005E37D7"/>
    <w:rsid w:val="005E3C43"/>
    <w:rsid w:val="005E41DE"/>
    <w:rsid w:val="005E6200"/>
    <w:rsid w:val="005E65F0"/>
    <w:rsid w:val="005E6691"/>
    <w:rsid w:val="005E702C"/>
    <w:rsid w:val="005E70AC"/>
    <w:rsid w:val="005E786A"/>
    <w:rsid w:val="005E7EA6"/>
    <w:rsid w:val="005F0DF6"/>
    <w:rsid w:val="005F15F1"/>
    <w:rsid w:val="005F1993"/>
    <w:rsid w:val="005F19BC"/>
    <w:rsid w:val="005F2329"/>
    <w:rsid w:val="005F2D82"/>
    <w:rsid w:val="005F38A5"/>
    <w:rsid w:val="005F3B55"/>
    <w:rsid w:val="005F415B"/>
    <w:rsid w:val="005F4625"/>
    <w:rsid w:val="005F465F"/>
    <w:rsid w:val="005F4664"/>
    <w:rsid w:val="005F4AAE"/>
    <w:rsid w:val="005F4F1B"/>
    <w:rsid w:val="005F51EB"/>
    <w:rsid w:val="005F5380"/>
    <w:rsid w:val="005F5DBC"/>
    <w:rsid w:val="005F60B5"/>
    <w:rsid w:val="005F6AC2"/>
    <w:rsid w:val="005F7A13"/>
    <w:rsid w:val="00600948"/>
    <w:rsid w:val="00600FA8"/>
    <w:rsid w:val="0060188A"/>
    <w:rsid w:val="006019A8"/>
    <w:rsid w:val="00601AA0"/>
    <w:rsid w:val="00602634"/>
    <w:rsid w:val="00602AAA"/>
    <w:rsid w:val="006030BC"/>
    <w:rsid w:val="00603488"/>
    <w:rsid w:val="006035F2"/>
    <w:rsid w:val="00604191"/>
    <w:rsid w:val="00604A8A"/>
    <w:rsid w:val="00606434"/>
    <w:rsid w:val="006064C5"/>
    <w:rsid w:val="00607248"/>
    <w:rsid w:val="006105F8"/>
    <w:rsid w:val="00610D5B"/>
    <w:rsid w:val="00611052"/>
    <w:rsid w:val="00611185"/>
    <w:rsid w:val="00611377"/>
    <w:rsid w:val="006117E0"/>
    <w:rsid w:val="00611E82"/>
    <w:rsid w:val="00613701"/>
    <w:rsid w:val="00613949"/>
    <w:rsid w:val="00613E8B"/>
    <w:rsid w:val="0061440B"/>
    <w:rsid w:val="00615117"/>
    <w:rsid w:val="00615340"/>
    <w:rsid w:val="006153A6"/>
    <w:rsid w:val="006157AC"/>
    <w:rsid w:val="006157ED"/>
    <w:rsid w:val="00615C3F"/>
    <w:rsid w:val="00615CF4"/>
    <w:rsid w:val="00615D26"/>
    <w:rsid w:val="00617449"/>
    <w:rsid w:val="0061794A"/>
    <w:rsid w:val="0062001B"/>
    <w:rsid w:val="006207B2"/>
    <w:rsid w:val="006215CD"/>
    <w:rsid w:val="0062197C"/>
    <w:rsid w:val="00621C01"/>
    <w:rsid w:val="00621EEA"/>
    <w:rsid w:val="006221B9"/>
    <w:rsid w:val="0062221E"/>
    <w:rsid w:val="0062223D"/>
    <w:rsid w:val="00622CA7"/>
    <w:rsid w:val="00623161"/>
    <w:rsid w:val="00623546"/>
    <w:rsid w:val="00623783"/>
    <w:rsid w:val="006241AA"/>
    <w:rsid w:val="006243BB"/>
    <w:rsid w:val="0062524D"/>
    <w:rsid w:val="006255B4"/>
    <w:rsid w:val="006255F1"/>
    <w:rsid w:val="006260D4"/>
    <w:rsid w:val="0062652E"/>
    <w:rsid w:val="006265B5"/>
    <w:rsid w:val="00626B13"/>
    <w:rsid w:val="00627142"/>
    <w:rsid w:val="006272BC"/>
    <w:rsid w:val="00627310"/>
    <w:rsid w:val="00627BD0"/>
    <w:rsid w:val="00630525"/>
    <w:rsid w:val="00630979"/>
    <w:rsid w:val="00630E0D"/>
    <w:rsid w:val="0063123F"/>
    <w:rsid w:val="00631569"/>
    <w:rsid w:val="00631EEC"/>
    <w:rsid w:val="006321EC"/>
    <w:rsid w:val="00632295"/>
    <w:rsid w:val="00633361"/>
    <w:rsid w:val="006341BE"/>
    <w:rsid w:val="00635D3F"/>
    <w:rsid w:val="00635E38"/>
    <w:rsid w:val="00635FEC"/>
    <w:rsid w:val="0063643E"/>
    <w:rsid w:val="00636A13"/>
    <w:rsid w:val="00637912"/>
    <w:rsid w:val="00637A05"/>
    <w:rsid w:val="006407A2"/>
    <w:rsid w:val="00641828"/>
    <w:rsid w:val="00641959"/>
    <w:rsid w:val="00641B1C"/>
    <w:rsid w:val="00641B7F"/>
    <w:rsid w:val="00641CF9"/>
    <w:rsid w:val="00641EC1"/>
    <w:rsid w:val="00642B49"/>
    <w:rsid w:val="00642EB8"/>
    <w:rsid w:val="0064327F"/>
    <w:rsid w:val="00643A90"/>
    <w:rsid w:val="00643AAF"/>
    <w:rsid w:val="00644295"/>
    <w:rsid w:val="006443CF"/>
    <w:rsid w:val="006443EA"/>
    <w:rsid w:val="006446B7"/>
    <w:rsid w:val="006452DA"/>
    <w:rsid w:val="00645547"/>
    <w:rsid w:val="00645ABC"/>
    <w:rsid w:val="00647554"/>
    <w:rsid w:val="00647574"/>
    <w:rsid w:val="00647E3E"/>
    <w:rsid w:val="006501A9"/>
    <w:rsid w:val="006501AC"/>
    <w:rsid w:val="0065144F"/>
    <w:rsid w:val="00651633"/>
    <w:rsid w:val="00651C6C"/>
    <w:rsid w:val="006520DA"/>
    <w:rsid w:val="0065244E"/>
    <w:rsid w:val="006524B9"/>
    <w:rsid w:val="00652C4C"/>
    <w:rsid w:val="0065306C"/>
    <w:rsid w:val="0065311A"/>
    <w:rsid w:val="006532DB"/>
    <w:rsid w:val="00653433"/>
    <w:rsid w:val="00653578"/>
    <w:rsid w:val="0065390E"/>
    <w:rsid w:val="00653B73"/>
    <w:rsid w:val="00653BCE"/>
    <w:rsid w:val="006543C7"/>
    <w:rsid w:val="00654BBA"/>
    <w:rsid w:val="0065508C"/>
    <w:rsid w:val="00655553"/>
    <w:rsid w:val="0065586E"/>
    <w:rsid w:val="00655964"/>
    <w:rsid w:val="00655ABE"/>
    <w:rsid w:val="00655F2C"/>
    <w:rsid w:val="00656AC4"/>
    <w:rsid w:val="00656C25"/>
    <w:rsid w:val="00656E51"/>
    <w:rsid w:val="00660709"/>
    <w:rsid w:val="00660DA5"/>
    <w:rsid w:val="006611C8"/>
    <w:rsid w:val="00661672"/>
    <w:rsid w:val="00662413"/>
    <w:rsid w:val="00662C19"/>
    <w:rsid w:val="00662C8A"/>
    <w:rsid w:val="00662EB9"/>
    <w:rsid w:val="006635B9"/>
    <w:rsid w:val="00663E95"/>
    <w:rsid w:val="00663F7D"/>
    <w:rsid w:val="006640D5"/>
    <w:rsid w:val="0066439C"/>
    <w:rsid w:val="0066445D"/>
    <w:rsid w:val="006649BD"/>
    <w:rsid w:val="00664D53"/>
    <w:rsid w:val="00665D80"/>
    <w:rsid w:val="00666100"/>
    <w:rsid w:val="00666A80"/>
    <w:rsid w:val="00666FEE"/>
    <w:rsid w:val="0066719E"/>
    <w:rsid w:val="0066780C"/>
    <w:rsid w:val="0067034D"/>
    <w:rsid w:val="00670686"/>
    <w:rsid w:val="006706AF"/>
    <w:rsid w:val="006709B2"/>
    <w:rsid w:val="00670FF7"/>
    <w:rsid w:val="0067165A"/>
    <w:rsid w:val="00671AB5"/>
    <w:rsid w:val="00671AD3"/>
    <w:rsid w:val="00671D98"/>
    <w:rsid w:val="00672002"/>
    <w:rsid w:val="006724DC"/>
    <w:rsid w:val="00672AC2"/>
    <w:rsid w:val="0067309F"/>
    <w:rsid w:val="006735BE"/>
    <w:rsid w:val="00673636"/>
    <w:rsid w:val="006739D5"/>
    <w:rsid w:val="00673D8C"/>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77A30"/>
    <w:rsid w:val="0068036B"/>
    <w:rsid w:val="00680AE7"/>
    <w:rsid w:val="00680BD8"/>
    <w:rsid w:val="006812A0"/>
    <w:rsid w:val="00681AED"/>
    <w:rsid w:val="00681C41"/>
    <w:rsid w:val="00681DF0"/>
    <w:rsid w:val="00681EAE"/>
    <w:rsid w:val="006821AD"/>
    <w:rsid w:val="006824F5"/>
    <w:rsid w:val="00682C1E"/>
    <w:rsid w:val="00682EC8"/>
    <w:rsid w:val="00683140"/>
    <w:rsid w:val="00683499"/>
    <w:rsid w:val="00683A63"/>
    <w:rsid w:val="00683AD3"/>
    <w:rsid w:val="006843CB"/>
    <w:rsid w:val="006846EF"/>
    <w:rsid w:val="006847AE"/>
    <w:rsid w:val="00684A09"/>
    <w:rsid w:val="00684AED"/>
    <w:rsid w:val="00684C91"/>
    <w:rsid w:val="0068529E"/>
    <w:rsid w:val="00685F04"/>
    <w:rsid w:val="006868A6"/>
    <w:rsid w:val="0068718C"/>
    <w:rsid w:val="006875BA"/>
    <w:rsid w:val="00687AA7"/>
    <w:rsid w:val="00691112"/>
    <w:rsid w:val="00691742"/>
    <w:rsid w:val="00691801"/>
    <w:rsid w:val="00691F8E"/>
    <w:rsid w:val="00692014"/>
    <w:rsid w:val="00692378"/>
    <w:rsid w:val="006923C9"/>
    <w:rsid w:val="00692815"/>
    <w:rsid w:val="006930F3"/>
    <w:rsid w:val="00693657"/>
    <w:rsid w:val="00693F36"/>
    <w:rsid w:val="0069496B"/>
    <w:rsid w:val="00694C5B"/>
    <w:rsid w:val="00695607"/>
    <w:rsid w:val="0069564B"/>
    <w:rsid w:val="00696243"/>
    <w:rsid w:val="00696B46"/>
    <w:rsid w:val="00696D63"/>
    <w:rsid w:val="006970B3"/>
    <w:rsid w:val="00697127"/>
    <w:rsid w:val="006975E4"/>
    <w:rsid w:val="006978FA"/>
    <w:rsid w:val="006A02C0"/>
    <w:rsid w:val="006A02D4"/>
    <w:rsid w:val="006A0A68"/>
    <w:rsid w:val="006A0DD9"/>
    <w:rsid w:val="006A1411"/>
    <w:rsid w:val="006A1F76"/>
    <w:rsid w:val="006A260A"/>
    <w:rsid w:val="006A2A36"/>
    <w:rsid w:val="006A2FE3"/>
    <w:rsid w:val="006A361E"/>
    <w:rsid w:val="006A3870"/>
    <w:rsid w:val="006A3984"/>
    <w:rsid w:val="006A45E1"/>
    <w:rsid w:val="006A4EB0"/>
    <w:rsid w:val="006A4FA9"/>
    <w:rsid w:val="006A4FBF"/>
    <w:rsid w:val="006A6214"/>
    <w:rsid w:val="006A6262"/>
    <w:rsid w:val="006A6B74"/>
    <w:rsid w:val="006A705D"/>
    <w:rsid w:val="006A771A"/>
    <w:rsid w:val="006A7B89"/>
    <w:rsid w:val="006A7DA0"/>
    <w:rsid w:val="006B0FEC"/>
    <w:rsid w:val="006B132A"/>
    <w:rsid w:val="006B13E9"/>
    <w:rsid w:val="006B19C2"/>
    <w:rsid w:val="006B223A"/>
    <w:rsid w:val="006B23AD"/>
    <w:rsid w:val="006B2B39"/>
    <w:rsid w:val="006B2BCD"/>
    <w:rsid w:val="006B37EF"/>
    <w:rsid w:val="006B3F4D"/>
    <w:rsid w:val="006B4131"/>
    <w:rsid w:val="006B4C95"/>
    <w:rsid w:val="006B4E80"/>
    <w:rsid w:val="006B55BE"/>
    <w:rsid w:val="006B5685"/>
    <w:rsid w:val="006B582A"/>
    <w:rsid w:val="006B5D64"/>
    <w:rsid w:val="006B6DDB"/>
    <w:rsid w:val="006B7A88"/>
    <w:rsid w:val="006C0555"/>
    <w:rsid w:val="006C095A"/>
    <w:rsid w:val="006C0F17"/>
    <w:rsid w:val="006C1C3D"/>
    <w:rsid w:val="006C22C0"/>
    <w:rsid w:val="006C3955"/>
    <w:rsid w:val="006C3BD2"/>
    <w:rsid w:val="006C3C37"/>
    <w:rsid w:val="006C3DF1"/>
    <w:rsid w:val="006C45C6"/>
    <w:rsid w:val="006C4CE1"/>
    <w:rsid w:val="006C57DD"/>
    <w:rsid w:val="006C5905"/>
    <w:rsid w:val="006C5C4E"/>
    <w:rsid w:val="006C5CF3"/>
    <w:rsid w:val="006C61C7"/>
    <w:rsid w:val="006C688F"/>
    <w:rsid w:val="006C6E12"/>
    <w:rsid w:val="006C6F5E"/>
    <w:rsid w:val="006C727B"/>
    <w:rsid w:val="006C72A5"/>
    <w:rsid w:val="006C75EA"/>
    <w:rsid w:val="006D007E"/>
    <w:rsid w:val="006D02A2"/>
    <w:rsid w:val="006D0460"/>
    <w:rsid w:val="006D088E"/>
    <w:rsid w:val="006D0C5F"/>
    <w:rsid w:val="006D0CA5"/>
    <w:rsid w:val="006D0E98"/>
    <w:rsid w:val="006D123E"/>
    <w:rsid w:val="006D1346"/>
    <w:rsid w:val="006D17F6"/>
    <w:rsid w:val="006D19A8"/>
    <w:rsid w:val="006D1C1D"/>
    <w:rsid w:val="006D1D17"/>
    <w:rsid w:val="006D1D7B"/>
    <w:rsid w:val="006D20E6"/>
    <w:rsid w:val="006D220D"/>
    <w:rsid w:val="006D2BAB"/>
    <w:rsid w:val="006D2C00"/>
    <w:rsid w:val="006D44B4"/>
    <w:rsid w:val="006D4831"/>
    <w:rsid w:val="006D4B2A"/>
    <w:rsid w:val="006D4C13"/>
    <w:rsid w:val="006D4D04"/>
    <w:rsid w:val="006D58A5"/>
    <w:rsid w:val="006D5F55"/>
    <w:rsid w:val="006D6286"/>
    <w:rsid w:val="006D6865"/>
    <w:rsid w:val="006D700E"/>
    <w:rsid w:val="006D7161"/>
    <w:rsid w:val="006D7292"/>
    <w:rsid w:val="006D7398"/>
    <w:rsid w:val="006D75D1"/>
    <w:rsid w:val="006D7B37"/>
    <w:rsid w:val="006D7F04"/>
    <w:rsid w:val="006E0360"/>
    <w:rsid w:val="006E0377"/>
    <w:rsid w:val="006E0DC6"/>
    <w:rsid w:val="006E105E"/>
    <w:rsid w:val="006E1545"/>
    <w:rsid w:val="006E1D47"/>
    <w:rsid w:val="006E200F"/>
    <w:rsid w:val="006E2021"/>
    <w:rsid w:val="006E2128"/>
    <w:rsid w:val="006E24CE"/>
    <w:rsid w:val="006E280C"/>
    <w:rsid w:val="006E2A00"/>
    <w:rsid w:val="006E3A48"/>
    <w:rsid w:val="006E3D69"/>
    <w:rsid w:val="006E482F"/>
    <w:rsid w:val="006E500C"/>
    <w:rsid w:val="006E543C"/>
    <w:rsid w:val="006E569B"/>
    <w:rsid w:val="006E5FC2"/>
    <w:rsid w:val="006E63FD"/>
    <w:rsid w:val="006E6487"/>
    <w:rsid w:val="006E659A"/>
    <w:rsid w:val="006E65A2"/>
    <w:rsid w:val="006E6773"/>
    <w:rsid w:val="006E67EE"/>
    <w:rsid w:val="006E747F"/>
    <w:rsid w:val="006E7593"/>
    <w:rsid w:val="006F0113"/>
    <w:rsid w:val="006F0510"/>
    <w:rsid w:val="006F08EB"/>
    <w:rsid w:val="006F0C3A"/>
    <w:rsid w:val="006F12CE"/>
    <w:rsid w:val="006F1E59"/>
    <w:rsid w:val="006F209C"/>
    <w:rsid w:val="006F2283"/>
    <w:rsid w:val="006F2454"/>
    <w:rsid w:val="006F2969"/>
    <w:rsid w:val="006F4414"/>
    <w:rsid w:val="006F464A"/>
    <w:rsid w:val="006F498C"/>
    <w:rsid w:val="006F4DAB"/>
    <w:rsid w:val="006F50F7"/>
    <w:rsid w:val="006F58B6"/>
    <w:rsid w:val="006F60B1"/>
    <w:rsid w:val="006F6E7E"/>
    <w:rsid w:val="006F713D"/>
    <w:rsid w:val="006F7206"/>
    <w:rsid w:val="006F72BD"/>
    <w:rsid w:val="006F79FB"/>
    <w:rsid w:val="006F7F8F"/>
    <w:rsid w:val="007000FA"/>
    <w:rsid w:val="00700179"/>
    <w:rsid w:val="007003D9"/>
    <w:rsid w:val="007003F2"/>
    <w:rsid w:val="00700587"/>
    <w:rsid w:val="00700F99"/>
    <w:rsid w:val="00701355"/>
    <w:rsid w:val="0070141F"/>
    <w:rsid w:val="00701A6C"/>
    <w:rsid w:val="00702FC4"/>
    <w:rsid w:val="00703982"/>
    <w:rsid w:val="00703F14"/>
    <w:rsid w:val="00703F89"/>
    <w:rsid w:val="007046B4"/>
    <w:rsid w:val="007049FD"/>
    <w:rsid w:val="00704F3D"/>
    <w:rsid w:val="0070543C"/>
    <w:rsid w:val="00706703"/>
    <w:rsid w:val="00707278"/>
    <w:rsid w:val="0070776A"/>
    <w:rsid w:val="00710D24"/>
    <w:rsid w:val="00711296"/>
    <w:rsid w:val="007112CC"/>
    <w:rsid w:val="0071199D"/>
    <w:rsid w:val="00711B0B"/>
    <w:rsid w:val="00711F27"/>
    <w:rsid w:val="00711F5A"/>
    <w:rsid w:val="00712E53"/>
    <w:rsid w:val="00713E8F"/>
    <w:rsid w:val="007140DA"/>
    <w:rsid w:val="007145AB"/>
    <w:rsid w:val="007146FE"/>
    <w:rsid w:val="00714E19"/>
    <w:rsid w:val="0071546A"/>
    <w:rsid w:val="0071563F"/>
    <w:rsid w:val="0071571C"/>
    <w:rsid w:val="007165E3"/>
    <w:rsid w:val="007167E2"/>
    <w:rsid w:val="0071713C"/>
    <w:rsid w:val="00717223"/>
    <w:rsid w:val="007172D5"/>
    <w:rsid w:val="00717ADF"/>
    <w:rsid w:val="00717CD6"/>
    <w:rsid w:val="00717D1E"/>
    <w:rsid w:val="0072118B"/>
    <w:rsid w:val="00721B42"/>
    <w:rsid w:val="00721DC4"/>
    <w:rsid w:val="00721F92"/>
    <w:rsid w:val="00721FA2"/>
    <w:rsid w:val="00722427"/>
    <w:rsid w:val="00722FC0"/>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3D7C"/>
    <w:rsid w:val="00734740"/>
    <w:rsid w:val="00734D12"/>
    <w:rsid w:val="00734E80"/>
    <w:rsid w:val="0073580B"/>
    <w:rsid w:val="00735AF5"/>
    <w:rsid w:val="00736029"/>
    <w:rsid w:val="00736824"/>
    <w:rsid w:val="007368C4"/>
    <w:rsid w:val="00736A3C"/>
    <w:rsid w:val="00736F10"/>
    <w:rsid w:val="00737428"/>
    <w:rsid w:val="00737D7E"/>
    <w:rsid w:val="00737FCD"/>
    <w:rsid w:val="007404B4"/>
    <w:rsid w:val="00740571"/>
    <w:rsid w:val="00740C72"/>
    <w:rsid w:val="00740FE2"/>
    <w:rsid w:val="00741059"/>
    <w:rsid w:val="007410F6"/>
    <w:rsid w:val="00742363"/>
    <w:rsid w:val="007431EE"/>
    <w:rsid w:val="007432D6"/>
    <w:rsid w:val="007438AB"/>
    <w:rsid w:val="00743F46"/>
    <w:rsid w:val="0074459D"/>
    <w:rsid w:val="007445F6"/>
    <w:rsid w:val="00744983"/>
    <w:rsid w:val="00744FD7"/>
    <w:rsid w:val="0074547E"/>
    <w:rsid w:val="0074642A"/>
    <w:rsid w:val="0074672A"/>
    <w:rsid w:val="00746B34"/>
    <w:rsid w:val="0074728C"/>
    <w:rsid w:val="00747310"/>
    <w:rsid w:val="00747365"/>
    <w:rsid w:val="007474C7"/>
    <w:rsid w:val="00747A4A"/>
    <w:rsid w:val="00747A8D"/>
    <w:rsid w:val="00747D25"/>
    <w:rsid w:val="00750124"/>
    <w:rsid w:val="0075014D"/>
    <w:rsid w:val="00750282"/>
    <w:rsid w:val="0075047C"/>
    <w:rsid w:val="00750D3D"/>
    <w:rsid w:val="00750EF1"/>
    <w:rsid w:val="0075101B"/>
    <w:rsid w:val="007514D4"/>
    <w:rsid w:val="00751C44"/>
    <w:rsid w:val="00751FF7"/>
    <w:rsid w:val="0075226B"/>
    <w:rsid w:val="007526A1"/>
    <w:rsid w:val="00752E46"/>
    <w:rsid w:val="007530C0"/>
    <w:rsid w:val="00753384"/>
    <w:rsid w:val="0075403F"/>
    <w:rsid w:val="007544CB"/>
    <w:rsid w:val="00754738"/>
    <w:rsid w:val="00754E14"/>
    <w:rsid w:val="0075509C"/>
    <w:rsid w:val="0075541A"/>
    <w:rsid w:val="00755425"/>
    <w:rsid w:val="00755595"/>
    <w:rsid w:val="00755CD9"/>
    <w:rsid w:val="00755D5A"/>
    <w:rsid w:val="00755DD1"/>
    <w:rsid w:val="00756019"/>
    <w:rsid w:val="00756078"/>
    <w:rsid w:val="007561BD"/>
    <w:rsid w:val="007561C5"/>
    <w:rsid w:val="00756513"/>
    <w:rsid w:val="0075749D"/>
    <w:rsid w:val="007603A4"/>
    <w:rsid w:val="00760702"/>
    <w:rsid w:val="0076077D"/>
    <w:rsid w:val="00760EC9"/>
    <w:rsid w:val="007628E3"/>
    <w:rsid w:val="0076337E"/>
    <w:rsid w:val="00763401"/>
    <w:rsid w:val="00763DED"/>
    <w:rsid w:val="00763F88"/>
    <w:rsid w:val="00763FC4"/>
    <w:rsid w:val="00764497"/>
    <w:rsid w:val="00764AAC"/>
    <w:rsid w:val="00764AB3"/>
    <w:rsid w:val="00764E00"/>
    <w:rsid w:val="00764EA3"/>
    <w:rsid w:val="00765353"/>
    <w:rsid w:val="007660DE"/>
    <w:rsid w:val="007664C8"/>
    <w:rsid w:val="0076694C"/>
    <w:rsid w:val="00766D23"/>
    <w:rsid w:val="0076703A"/>
    <w:rsid w:val="00767AC1"/>
    <w:rsid w:val="0077092E"/>
    <w:rsid w:val="007714D4"/>
    <w:rsid w:val="007714EC"/>
    <w:rsid w:val="007716DA"/>
    <w:rsid w:val="00771A32"/>
    <w:rsid w:val="007733B1"/>
    <w:rsid w:val="00773DFB"/>
    <w:rsid w:val="00774421"/>
    <w:rsid w:val="0077469F"/>
    <w:rsid w:val="00774C0C"/>
    <w:rsid w:val="00775791"/>
    <w:rsid w:val="00775970"/>
    <w:rsid w:val="00775ACE"/>
    <w:rsid w:val="007761F6"/>
    <w:rsid w:val="0077663C"/>
    <w:rsid w:val="007769CF"/>
    <w:rsid w:val="00776C81"/>
    <w:rsid w:val="00776CA5"/>
    <w:rsid w:val="00776D50"/>
    <w:rsid w:val="00776E9A"/>
    <w:rsid w:val="00777365"/>
    <w:rsid w:val="00777BAC"/>
    <w:rsid w:val="00780B48"/>
    <w:rsid w:val="00780DC4"/>
    <w:rsid w:val="00781B2C"/>
    <w:rsid w:val="00782844"/>
    <w:rsid w:val="00782A62"/>
    <w:rsid w:val="00782EBF"/>
    <w:rsid w:val="00782FDA"/>
    <w:rsid w:val="007839E3"/>
    <w:rsid w:val="00783C69"/>
    <w:rsid w:val="007848A7"/>
    <w:rsid w:val="00784B2C"/>
    <w:rsid w:val="00784DCB"/>
    <w:rsid w:val="007850B2"/>
    <w:rsid w:val="0078533C"/>
    <w:rsid w:val="00785495"/>
    <w:rsid w:val="0078687F"/>
    <w:rsid w:val="00787117"/>
    <w:rsid w:val="00787810"/>
    <w:rsid w:val="0079018D"/>
    <w:rsid w:val="007907FB"/>
    <w:rsid w:val="0079081A"/>
    <w:rsid w:val="00790909"/>
    <w:rsid w:val="00790A12"/>
    <w:rsid w:val="00790ABD"/>
    <w:rsid w:val="0079122A"/>
    <w:rsid w:val="007917D9"/>
    <w:rsid w:val="00791D8A"/>
    <w:rsid w:val="00791DBE"/>
    <w:rsid w:val="007925F7"/>
    <w:rsid w:val="007929D7"/>
    <w:rsid w:val="00792B18"/>
    <w:rsid w:val="00792C7D"/>
    <w:rsid w:val="0079404F"/>
    <w:rsid w:val="007944FE"/>
    <w:rsid w:val="007945F0"/>
    <w:rsid w:val="00794661"/>
    <w:rsid w:val="007949A4"/>
    <w:rsid w:val="007959D5"/>
    <w:rsid w:val="00796E0C"/>
    <w:rsid w:val="00797CA5"/>
    <w:rsid w:val="007A06D6"/>
    <w:rsid w:val="007A0FDE"/>
    <w:rsid w:val="007A1C17"/>
    <w:rsid w:val="007A1E27"/>
    <w:rsid w:val="007A2EEB"/>
    <w:rsid w:val="007A344E"/>
    <w:rsid w:val="007A3993"/>
    <w:rsid w:val="007A409B"/>
    <w:rsid w:val="007A47EF"/>
    <w:rsid w:val="007A4911"/>
    <w:rsid w:val="007A5161"/>
    <w:rsid w:val="007A5379"/>
    <w:rsid w:val="007A5FA6"/>
    <w:rsid w:val="007A6698"/>
    <w:rsid w:val="007A70AF"/>
    <w:rsid w:val="007A7EF0"/>
    <w:rsid w:val="007B0DDA"/>
    <w:rsid w:val="007B133B"/>
    <w:rsid w:val="007B13FE"/>
    <w:rsid w:val="007B14AC"/>
    <w:rsid w:val="007B1C48"/>
    <w:rsid w:val="007B1E1B"/>
    <w:rsid w:val="007B20CE"/>
    <w:rsid w:val="007B23BC"/>
    <w:rsid w:val="007B27A7"/>
    <w:rsid w:val="007B32CA"/>
    <w:rsid w:val="007B3356"/>
    <w:rsid w:val="007B33E4"/>
    <w:rsid w:val="007B39CB"/>
    <w:rsid w:val="007B3B18"/>
    <w:rsid w:val="007B40BB"/>
    <w:rsid w:val="007B4407"/>
    <w:rsid w:val="007B4C2E"/>
    <w:rsid w:val="007B4D27"/>
    <w:rsid w:val="007B53E5"/>
    <w:rsid w:val="007B5618"/>
    <w:rsid w:val="007B5731"/>
    <w:rsid w:val="007B58D2"/>
    <w:rsid w:val="007B5B25"/>
    <w:rsid w:val="007B5BA4"/>
    <w:rsid w:val="007B63F0"/>
    <w:rsid w:val="007B68D8"/>
    <w:rsid w:val="007B6902"/>
    <w:rsid w:val="007B6E39"/>
    <w:rsid w:val="007B7591"/>
    <w:rsid w:val="007B7BF0"/>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647"/>
    <w:rsid w:val="007C46F6"/>
    <w:rsid w:val="007C53EB"/>
    <w:rsid w:val="007C5B3F"/>
    <w:rsid w:val="007C5CBF"/>
    <w:rsid w:val="007C683D"/>
    <w:rsid w:val="007C6D17"/>
    <w:rsid w:val="007C7370"/>
    <w:rsid w:val="007D09F8"/>
    <w:rsid w:val="007D147D"/>
    <w:rsid w:val="007D15C9"/>
    <w:rsid w:val="007D1790"/>
    <w:rsid w:val="007D183A"/>
    <w:rsid w:val="007D19CA"/>
    <w:rsid w:val="007D1B78"/>
    <w:rsid w:val="007D1BB2"/>
    <w:rsid w:val="007D244D"/>
    <w:rsid w:val="007D24AA"/>
    <w:rsid w:val="007D37A8"/>
    <w:rsid w:val="007D3C52"/>
    <w:rsid w:val="007D3E01"/>
    <w:rsid w:val="007D3F23"/>
    <w:rsid w:val="007D422A"/>
    <w:rsid w:val="007D43B9"/>
    <w:rsid w:val="007D4781"/>
    <w:rsid w:val="007D5394"/>
    <w:rsid w:val="007D5743"/>
    <w:rsid w:val="007D5DA0"/>
    <w:rsid w:val="007D6531"/>
    <w:rsid w:val="007D66F3"/>
    <w:rsid w:val="007D6861"/>
    <w:rsid w:val="007D74EE"/>
    <w:rsid w:val="007D7771"/>
    <w:rsid w:val="007E0117"/>
    <w:rsid w:val="007E021C"/>
    <w:rsid w:val="007E06DB"/>
    <w:rsid w:val="007E117F"/>
    <w:rsid w:val="007E1325"/>
    <w:rsid w:val="007E1551"/>
    <w:rsid w:val="007E15B5"/>
    <w:rsid w:val="007E1638"/>
    <w:rsid w:val="007E16C8"/>
    <w:rsid w:val="007E17E4"/>
    <w:rsid w:val="007E197C"/>
    <w:rsid w:val="007E19DE"/>
    <w:rsid w:val="007E1B1D"/>
    <w:rsid w:val="007E1D13"/>
    <w:rsid w:val="007E1DAF"/>
    <w:rsid w:val="007E24C9"/>
    <w:rsid w:val="007E2C5F"/>
    <w:rsid w:val="007E2E22"/>
    <w:rsid w:val="007E31F1"/>
    <w:rsid w:val="007E3390"/>
    <w:rsid w:val="007E3648"/>
    <w:rsid w:val="007E39D4"/>
    <w:rsid w:val="007E3A95"/>
    <w:rsid w:val="007E3D7F"/>
    <w:rsid w:val="007E4091"/>
    <w:rsid w:val="007E48A8"/>
    <w:rsid w:val="007E57A3"/>
    <w:rsid w:val="007E57F3"/>
    <w:rsid w:val="007E5CB9"/>
    <w:rsid w:val="007E6F97"/>
    <w:rsid w:val="007E70E2"/>
    <w:rsid w:val="007E7135"/>
    <w:rsid w:val="007E7A54"/>
    <w:rsid w:val="007F0434"/>
    <w:rsid w:val="007F054C"/>
    <w:rsid w:val="007F05FD"/>
    <w:rsid w:val="007F0744"/>
    <w:rsid w:val="007F08F4"/>
    <w:rsid w:val="007F0AA4"/>
    <w:rsid w:val="007F0B18"/>
    <w:rsid w:val="007F0D97"/>
    <w:rsid w:val="007F1045"/>
    <w:rsid w:val="007F187F"/>
    <w:rsid w:val="007F1952"/>
    <w:rsid w:val="007F2180"/>
    <w:rsid w:val="007F27E9"/>
    <w:rsid w:val="007F28F5"/>
    <w:rsid w:val="007F3298"/>
    <w:rsid w:val="007F35C9"/>
    <w:rsid w:val="007F37AF"/>
    <w:rsid w:val="007F3FAC"/>
    <w:rsid w:val="007F495D"/>
    <w:rsid w:val="007F4A56"/>
    <w:rsid w:val="007F4DE4"/>
    <w:rsid w:val="007F555B"/>
    <w:rsid w:val="007F5A71"/>
    <w:rsid w:val="007F5DF0"/>
    <w:rsid w:val="007F7523"/>
    <w:rsid w:val="008000DA"/>
    <w:rsid w:val="0080044E"/>
    <w:rsid w:val="008008F9"/>
    <w:rsid w:val="00801845"/>
    <w:rsid w:val="00801971"/>
    <w:rsid w:val="00801D45"/>
    <w:rsid w:val="00803017"/>
    <w:rsid w:val="0080311C"/>
    <w:rsid w:val="00804382"/>
    <w:rsid w:val="00805C19"/>
    <w:rsid w:val="008062F2"/>
    <w:rsid w:val="008067D2"/>
    <w:rsid w:val="00806C2E"/>
    <w:rsid w:val="00806CE0"/>
    <w:rsid w:val="00807723"/>
    <w:rsid w:val="008077F8"/>
    <w:rsid w:val="008100DB"/>
    <w:rsid w:val="0081014C"/>
    <w:rsid w:val="00810433"/>
    <w:rsid w:val="00810461"/>
    <w:rsid w:val="00810619"/>
    <w:rsid w:val="00810632"/>
    <w:rsid w:val="00810AF5"/>
    <w:rsid w:val="008112ED"/>
    <w:rsid w:val="00811FAE"/>
    <w:rsid w:val="008123B0"/>
    <w:rsid w:val="00812597"/>
    <w:rsid w:val="0081265B"/>
    <w:rsid w:val="00812C3D"/>
    <w:rsid w:val="00812CBF"/>
    <w:rsid w:val="0081315B"/>
    <w:rsid w:val="008133DA"/>
    <w:rsid w:val="00813480"/>
    <w:rsid w:val="00813691"/>
    <w:rsid w:val="0081384C"/>
    <w:rsid w:val="00813CF3"/>
    <w:rsid w:val="00813ED0"/>
    <w:rsid w:val="00814142"/>
    <w:rsid w:val="00814899"/>
    <w:rsid w:val="008149C8"/>
    <w:rsid w:val="008149E0"/>
    <w:rsid w:val="00814EC0"/>
    <w:rsid w:val="008157C2"/>
    <w:rsid w:val="0081607F"/>
    <w:rsid w:val="00816254"/>
    <w:rsid w:val="0081688D"/>
    <w:rsid w:val="008169FC"/>
    <w:rsid w:val="00816DB3"/>
    <w:rsid w:val="00816E16"/>
    <w:rsid w:val="00816E5A"/>
    <w:rsid w:val="00817196"/>
    <w:rsid w:val="008173E1"/>
    <w:rsid w:val="008175F2"/>
    <w:rsid w:val="00817612"/>
    <w:rsid w:val="0082018C"/>
    <w:rsid w:val="00820917"/>
    <w:rsid w:val="008210B6"/>
    <w:rsid w:val="008221E8"/>
    <w:rsid w:val="008222AA"/>
    <w:rsid w:val="00822C9A"/>
    <w:rsid w:val="00822F84"/>
    <w:rsid w:val="008230A0"/>
    <w:rsid w:val="00823415"/>
    <w:rsid w:val="008236A2"/>
    <w:rsid w:val="00823928"/>
    <w:rsid w:val="00823A9B"/>
    <w:rsid w:val="00824178"/>
    <w:rsid w:val="008248C9"/>
    <w:rsid w:val="0082512B"/>
    <w:rsid w:val="008253F5"/>
    <w:rsid w:val="00825E09"/>
    <w:rsid w:val="008261E5"/>
    <w:rsid w:val="008265BF"/>
    <w:rsid w:val="00826746"/>
    <w:rsid w:val="00827118"/>
    <w:rsid w:val="0082740F"/>
    <w:rsid w:val="008276D6"/>
    <w:rsid w:val="00827B7A"/>
    <w:rsid w:val="00827EDA"/>
    <w:rsid w:val="00827FC0"/>
    <w:rsid w:val="0083009D"/>
    <w:rsid w:val="00830604"/>
    <w:rsid w:val="00830A57"/>
    <w:rsid w:val="00830C32"/>
    <w:rsid w:val="00831168"/>
    <w:rsid w:val="00832269"/>
    <w:rsid w:val="00832C45"/>
    <w:rsid w:val="00832F23"/>
    <w:rsid w:val="0083333C"/>
    <w:rsid w:val="00833810"/>
    <w:rsid w:val="00833813"/>
    <w:rsid w:val="00833841"/>
    <w:rsid w:val="00833962"/>
    <w:rsid w:val="00833F28"/>
    <w:rsid w:val="00834048"/>
    <w:rsid w:val="00835229"/>
    <w:rsid w:val="008357C5"/>
    <w:rsid w:val="00835B52"/>
    <w:rsid w:val="00835B7F"/>
    <w:rsid w:val="00835E04"/>
    <w:rsid w:val="00835F0B"/>
    <w:rsid w:val="008365D8"/>
    <w:rsid w:val="008369A4"/>
    <w:rsid w:val="008377C0"/>
    <w:rsid w:val="00837B4B"/>
    <w:rsid w:val="00837EF8"/>
    <w:rsid w:val="00840240"/>
    <w:rsid w:val="008402D0"/>
    <w:rsid w:val="0084084C"/>
    <w:rsid w:val="00841C1F"/>
    <w:rsid w:val="00842243"/>
    <w:rsid w:val="00842AAA"/>
    <w:rsid w:val="00842BCC"/>
    <w:rsid w:val="008436DD"/>
    <w:rsid w:val="00843714"/>
    <w:rsid w:val="00843F3F"/>
    <w:rsid w:val="00843FA3"/>
    <w:rsid w:val="00844251"/>
    <w:rsid w:val="00845096"/>
    <w:rsid w:val="008452E4"/>
    <w:rsid w:val="0084548C"/>
    <w:rsid w:val="008455FE"/>
    <w:rsid w:val="0084564D"/>
    <w:rsid w:val="008456A7"/>
    <w:rsid w:val="00845E32"/>
    <w:rsid w:val="0084645B"/>
    <w:rsid w:val="00846FCE"/>
    <w:rsid w:val="0084722D"/>
    <w:rsid w:val="00847A0E"/>
    <w:rsid w:val="00847E56"/>
    <w:rsid w:val="00847E5A"/>
    <w:rsid w:val="00850230"/>
    <w:rsid w:val="008502DA"/>
    <w:rsid w:val="00850BA4"/>
    <w:rsid w:val="00850CFB"/>
    <w:rsid w:val="00851962"/>
    <w:rsid w:val="0085198E"/>
    <w:rsid w:val="00851A72"/>
    <w:rsid w:val="0085208A"/>
    <w:rsid w:val="00852555"/>
    <w:rsid w:val="008526C5"/>
    <w:rsid w:val="00852946"/>
    <w:rsid w:val="00852BD3"/>
    <w:rsid w:val="00852CA6"/>
    <w:rsid w:val="00853E8C"/>
    <w:rsid w:val="008541C3"/>
    <w:rsid w:val="00854257"/>
    <w:rsid w:val="0085478E"/>
    <w:rsid w:val="008549B4"/>
    <w:rsid w:val="00854B85"/>
    <w:rsid w:val="00854C61"/>
    <w:rsid w:val="00854DDE"/>
    <w:rsid w:val="0085554A"/>
    <w:rsid w:val="00855790"/>
    <w:rsid w:val="00855BCE"/>
    <w:rsid w:val="00855C4D"/>
    <w:rsid w:val="00855E12"/>
    <w:rsid w:val="008560D6"/>
    <w:rsid w:val="0085657D"/>
    <w:rsid w:val="008573CD"/>
    <w:rsid w:val="00860265"/>
    <w:rsid w:val="008603C1"/>
    <w:rsid w:val="00861016"/>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000"/>
    <w:rsid w:val="0086575D"/>
    <w:rsid w:val="00865B5D"/>
    <w:rsid w:val="00865CA8"/>
    <w:rsid w:val="00865E40"/>
    <w:rsid w:val="00865F4E"/>
    <w:rsid w:val="0086798E"/>
    <w:rsid w:val="008701E4"/>
    <w:rsid w:val="00870DFB"/>
    <w:rsid w:val="00871117"/>
    <w:rsid w:val="00871242"/>
    <w:rsid w:val="00871352"/>
    <w:rsid w:val="008718A2"/>
    <w:rsid w:val="00871B21"/>
    <w:rsid w:val="00871DA1"/>
    <w:rsid w:val="008727A7"/>
    <w:rsid w:val="00872DB0"/>
    <w:rsid w:val="008731EC"/>
    <w:rsid w:val="00874FD2"/>
    <w:rsid w:val="00875B2A"/>
    <w:rsid w:val="008762CA"/>
    <w:rsid w:val="00876F25"/>
    <w:rsid w:val="00877006"/>
    <w:rsid w:val="00880168"/>
    <w:rsid w:val="008801EB"/>
    <w:rsid w:val="008806D1"/>
    <w:rsid w:val="0088071D"/>
    <w:rsid w:val="00880DE8"/>
    <w:rsid w:val="00880FF4"/>
    <w:rsid w:val="00881091"/>
    <w:rsid w:val="008813CF"/>
    <w:rsid w:val="0088194C"/>
    <w:rsid w:val="00881BCC"/>
    <w:rsid w:val="008822E6"/>
    <w:rsid w:val="00882850"/>
    <w:rsid w:val="00882BA8"/>
    <w:rsid w:val="0088309F"/>
    <w:rsid w:val="00885146"/>
    <w:rsid w:val="0088559F"/>
    <w:rsid w:val="00885F6E"/>
    <w:rsid w:val="00886F42"/>
    <w:rsid w:val="0088766C"/>
    <w:rsid w:val="008901DD"/>
    <w:rsid w:val="00891487"/>
    <w:rsid w:val="00891945"/>
    <w:rsid w:val="00891A66"/>
    <w:rsid w:val="00891C62"/>
    <w:rsid w:val="00892515"/>
    <w:rsid w:val="00894F70"/>
    <w:rsid w:val="0089529B"/>
    <w:rsid w:val="00895468"/>
    <w:rsid w:val="00895974"/>
    <w:rsid w:val="008970E2"/>
    <w:rsid w:val="00897287"/>
    <w:rsid w:val="00897A83"/>
    <w:rsid w:val="00897D85"/>
    <w:rsid w:val="008A0097"/>
    <w:rsid w:val="008A11C6"/>
    <w:rsid w:val="008A120F"/>
    <w:rsid w:val="008A14FD"/>
    <w:rsid w:val="008A16FA"/>
    <w:rsid w:val="008A1855"/>
    <w:rsid w:val="008A1FB7"/>
    <w:rsid w:val="008A23AE"/>
    <w:rsid w:val="008A23B5"/>
    <w:rsid w:val="008A278F"/>
    <w:rsid w:val="008A2ACE"/>
    <w:rsid w:val="008A3981"/>
    <w:rsid w:val="008A581D"/>
    <w:rsid w:val="008A5994"/>
    <w:rsid w:val="008A6248"/>
    <w:rsid w:val="008A6360"/>
    <w:rsid w:val="008A6A99"/>
    <w:rsid w:val="008A6E86"/>
    <w:rsid w:val="008A7A1D"/>
    <w:rsid w:val="008A7E5A"/>
    <w:rsid w:val="008B0047"/>
    <w:rsid w:val="008B025D"/>
    <w:rsid w:val="008B02D6"/>
    <w:rsid w:val="008B03F7"/>
    <w:rsid w:val="008B08BE"/>
    <w:rsid w:val="008B13EC"/>
    <w:rsid w:val="008B18DC"/>
    <w:rsid w:val="008B193B"/>
    <w:rsid w:val="008B1DA7"/>
    <w:rsid w:val="008B2250"/>
    <w:rsid w:val="008B2322"/>
    <w:rsid w:val="008B25C2"/>
    <w:rsid w:val="008B2B6B"/>
    <w:rsid w:val="008B2DBD"/>
    <w:rsid w:val="008B3636"/>
    <w:rsid w:val="008B4206"/>
    <w:rsid w:val="008B4AE3"/>
    <w:rsid w:val="008B4B5A"/>
    <w:rsid w:val="008B4CA3"/>
    <w:rsid w:val="008B4D9A"/>
    <w:rsid w:val="008B5006"/>
    <w:rsid w:val="008B52A9"/>
    <w:rsid w:val="008B5CB8"/>
    <w:rsid w:val="008B5D00"/>
    <w:rsid w:val="008B5D67"/>
    <w:rsid w:val="008B5F42"/>
    <w:rsid w:val="008B61F3"/>
    <w:rsid w:val="008B6354"/>
    <w:rsid w:val="008B6472"/>
    <w:rsid w:val="008B66E7"/>
    <w:rsid w:val="008B6744"/>
    <w:rsid w:val="008B6B83"/>
    <w:rsid w:val="008B6F67"/>
    <w:rsid w:val="008B6F89"/>
    <w:rsid w:val="008B7773"/>
    <w:rsid w:val="008B7E7D"/>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17D"/>
    <w:rsid w:val="008C5798"/>
    <w:rsid w:val="008C5D1B"/>
    <w:rsid w:val="008C6136"/>
    <w:rsid w:val="008C63A9"/>
    <w:rsid w:val="008C6A9E"/>
    <w:rsid w:val="008C70F5"/>
    <w:rsid w:val="008C7F4D"/>
    <w:rsid w:val="008D00D8"/>
    <w:rsid w:val="008D028A"/>
    <w:rsid w:val="008D09E2"/>
    <w:rsid w:val="008D28A2"/>
    <w:rsid w:val="008D2929"/>
    <w:rsid w:val="008D29E1"/>
    <w:rsid w:val="008D348D"/>
    <w:rsid w:val="008D4973"/>
    <w:rsid w:val="008D5AFF"/>
    <w:rsid w:val="008D5B41"/>
    <w:rsid w:val="008D6534"/>
    <w:rsid w:val="008D6F34"/>
    <w:rsid w:val="008D749C"/>
    <w:rsid w:val="008D76CC"/>
    <w:rsid w:val="008E01C9"/>
    <w:rsid w:val="008E03B1"/>
    <w:rsid w:val="008E06E1"/>
    <w:rsid w:val="008E074A"/>
    <w:rsid w:val="008E07E9"/>
    <w:rsid w:val="008E0BD2"/>
    <w:rsid w:val="008E0D2A"/>
    <w:rsid w:val="008E1227"/>
    <w:rsid w:val="008E1AE2"/>
    <w:rsid w:val="008E21D7"/>
    <w:rsid w:val="008E251B"/>
    <w:rsid w:val="008E2555"/>
    <w:rsid w:val="008E26BA"/>
    <w:rsid w:val="008E29D3"/>
    <w:rsid w:val="008E2BED"/>
    <w:rsid w:val="008E2D8A"/>
    <w:rsid w:val="008E32CF"/>
    <w:rsid w:val="008E4A70"/>
    <w:rsid w:val="008E501B"/>
    <w:rsid w:val="008E5722"/>
    <w:rsid w:val="008E5D99"/>
    <w:rsid w:val="008E609D"/>
    <w:rsid w:val="008E6147"/>
    <w:rsid w:val="008E61D3"/>
    <w:rsid w:val="008E650A"/>
    <w:rsid w:val="008E6552"/>
    <w:rsid w:val="008E6584"/>
    <w:rsid w:val="008E6619"/>
    <w:rsid w:val="008E6AF9"/>
    <w:rsid w:val="008E6DFC"/>
    <w:rsid w:val="008E70B1"/>
    <w:rsid w:val="008E72DA"/>
    <w:rsid w:val="008E774F"/>
    <w:rsid w:val="008E7C95"/>
    <w:rsid w:val="008F032F"/>
    <w:rsid w:val="008F14F3"/>
    <w:rsid w:val="008F16DC"/>
    <w:rsid w:val="008F1ED8"/>
    <w:rsid w:val="008F212D"/>
    <w:rsid w:val="008F2184"/>
    <w:rsid w:val="008F2188"/>
    <w:rsid w:val="008F289B"/>
    <w:rsid w:val="008F2E55"/>
    <w:rsid w:val="008F3170"/>
    <w:rsid w:val="008F3FFF"/>
    <w:rsid w:val="008F41FC"/>
    <w:rsid w:val="008F4C21"/>
    <w:rsid w:val="008F4EAB"/>
    <w:rsid w:val="008F5459"/>
    <w:rsid w:val="008F581C"/>
    <w:rsid w:val="008F5957"/>
    <w:rsid w:val="008F5B5B"/>
    <w:rsid w:val="008F5CE5"/>
    <w:rsid w:val="008F61C3"/>
    <w:rsid w:val="008F70C0"/>
    <w:rsid w:val="008F737F"/>
    <w:rsid w:val="008F740F"/>
    <w:rsid w:val="008F7477"/>
    <w:rsid w:val="008F799B"/>
    <w:rsid w:val="008F7A9B"/>
    <w:rsid w:val="00900D01"/>
    <w:rsid w:val="00900F8E"/>
    <w:rsid w:val="009010F7"/>
    <w:rsid w:val="0090121D"/>
    <w:rsid w:val="00901232"/>
    <w:rsid w:val="009018B0"/>
    <w:rsid w:val="00902068"/>
    <w:rsid w:val="009020B6"/>
    <w:rsid w:val="0090226E"/>
    <w:rsid w:val="009022AA"/>
    <w:rsid w:val="00902A06"/>
    <w:rsid w:val="00904649"/>
    <w:rsid w:val="009048B6"/>
    <w:rsid w:val="009049A5"/>
    <w:rsid w:val="00905442"/>
    <w:rsid w:val="009058DB"/>
    <w:rsid w:val="00905AD1"/>
    <w:rsid w:val="00906066"/>
    <w:rsid w:val="00906512"/>
    <w:rsid w:val="00906535"/>
    <w:rsid w:val="00906596"/>
    <w:rsid w:val="0090687C"/>
    <w:rsid w:val="009076A9"/>
    <w:rsid w:val="00907A93"/>
    <w:rsid w:val="00907AAF"/>
    <w:rsid w:val="009101FE"/>
    <w:rsid w:val="00910489"/>
    <w:rsid w:val="00910727"/>
    <w:rsid w:val="00910BFF"/>
    <w:rsid w:val="009111B9"/>
    <w:rsid w:val="0091178A"/>
    <w:rsid w:val="00911EC7"/>
    <w:rsid w:val="00911F48"/>
    <w:rsid w:val="009121B8"/>
    <w:rsid w:val="0091266C"/>
    <w:rsid w:val="00912AF8"/>
    <w:rsid w:val="00912B64"/>
    <w:rsid w:val="00912C3D"/>
    <w:rsid w:val="00913EED"/>
    <w:rsid w:val="00914782"/>
    <w:rsid w:val="00914A5A"/>
    <w:rsid w:val="00914B97"/>
    <w:rsid w:val="00914F06"/>
    <w:rsid w:val="009154F1"/>
    <w:rsid w:val="00915B90"/>
    <w:rsid w:val="00915DC6"/>
    <w:rsid w:val="00916300"/>
    <w:rsid w:val="009163CC"/>
    <w:rsid w:val="00916667"/>
    <w:rsid w:val="00916746"/>
    <w:rsid w:val="00916C69"/>
    <w:rsid w:val="00916DF4"/>
    <w:rsid w:val="009173F0"/>
    <w:rsid w:val="00917AB0"/>
    <w:rsid w:val="0092105F"/>
    <w:rsid w:val="00921224"/>
    <w:rsid w:val="00921B64"/>
    <w:rsid w:val="00921D17"/>
    <w:rsid w:val="00921D89"/>
    <w:rsid w:val="00922D5D"/>
    <w:rsid w:val="00923C74"/>
    <w:rsid w:val="00924285"/>
    <w:rsid w:val="009242F7"/>
    <w:rsid w:val="00924CDB"/>
    <w:rsid w:val="00924D9D"/>
    <w:rsid w:val="0092550B"/>
    <w:rsid w:val="0092565C"/>
    <w:rsid w:val="00925747"/>
    <w:rsid w:val="00925CD9"/>
    <w:rsid w:val="00925DF3"/>
    <w:rsid w:val="00925F52"/>
    <w:rsid w:val="0092604C"/>
    <w:rsid w:val="00926C63"/>
    <w:rsid w:val="0092787C"/>
    <w:rsid w:val="00927958"/>
    <w:rsid w:val="00927B77"/>
    <w:rsid w:val="00930360"/>
    <w:rsid w:val="00930697"/>
    <w:rsid w:val="0093183B"/>
    <w:rsid w:val="009318B2"/>
    <w:rsid w:val="00931D28"/>
    <w:rsid w:val="009323C5"/>
    <w:rsid w:val="00933A57"/>
    <w:rsid w:val="00933D99"/>
    <w:rsid w:val="009348D6"/>
    <w:rsid w:val="00934D10"/>
    <w:rsid w:val="009355C9"/>
    <w:rsid w:val="00935A1A"/>
    <w:rsid w:val="00935CAF"/>
    <w:rsid w:val="00936049"/>
    <w:rsid w:val="009360FD"/>
    <w:rsid w:val="0093627C"/>
    <w:rsid w:val="0093654D"/>
    <w:rsid w:val="009367E0"/>
    <w:rsid w:val="009369F7"/>
    <w:rsid w:val="00936A63"/>
    <w:rsid w:val="00936D71"/>
    <w:rsid w:val="00936E41"/>
    <w:rsid w:val="00937916"/>
    <w:rsid w:val="009379AB"/>
    <w:rsid w:val="0094026B"/>
    <w:rsid w:val="009406C1"/>
    <w:rsid w:val="009408CB"/>
    <w:rsid w:val="0094167A"/>
    <w:rsid w:val="00941AAF"/>
    <w:rsid w:val="009427EC"/>
    <w:rsid w:val="0094285C"/>
    <w:rsid w:val="00942CE3"/>
    <w:rsid w:val="00943862"/>
    <w:rsid w:val="00943D59"/>
    <w:rsid w:val="00943DEE"/>
    <w:rsid w:val="00943EE9"/>
    <w:rsid w:val="00944328"/>
    <w:rsid w:val="00944D6E"/>
    <w:rsid w:val="009453AC"/>
    <w:rsid w:val="0094540D"/>
    <w:rsid w:val="009457E2"/>
    <w:rsid w:val="00945B6E"/>
    <w:rsid w:val="00945B8E"/>
    <w:rsid w:val="009464EF"/>
    <w:rsid w:val="009465CB"/>
    <w:rsid w:val="0094668A"/>
    <w:rsid w:val="00946A57"/>
    <w:rsid w:val="00946E51"/>
    <w:rsid w:val="0094702C"/>
    <w:rsid w:val="00947C5B"/>
    <w:rsid w:val="00950CCB"/>
    <w:rsid w:val="009526F0"/>
    <w:rsid w:val="0095294F"/>
    <w:rsid w:val="00952CA8"/>
    <w:rsid w:val="00952F61"/>
    <w:rsid w:val="00952FBD"/>
    <w:rsid w:val="009530B5"/>
    <w:rsid w:val="009531A4"/>
    <w:rsid w:val="00953B49"/>
    <w:rsid w:val="0095416A"/>
    <w:rsid w:val="009543BF"/>
    <w:rsid w:val="0095447A"/>
    <w:rsid w:val="0095461E"/>
    <w:rsid w:val="00954EC0"/>
    <w:rsid w:val="009556BE"/>
    <w:rsid w:val="00956282"/>
    <w:rsid w:val="00956342"/>
    <w:rsid w:val="00956596"/>
    <w:rsid w:val="00956679"/>
    <w:rsid w:val="00956769"/>
    <w:rsid w:val="00957318"/>
    <w:rsid w:val="00957376"/>
    <w:rsid w:val="0095759A"/>
    <w:rsid w:val="009575F8"/>
    <w:rsid w:val="00957A6F"/>
    <w:rsid w:val="00957EFB"/>
    <w:rsid w:val="00957FE3"/>
    <w:rsid w:val="00960674"/>
    <w:rsid w:val="00960DED"/>
    <w:rsid w:val="00961062"/>
    <w:rsid w:val="009618FC"/>
    <w:rsid w:val="00961BBF"/>
    <w:rsid w:val="00961E39"/>
    <w:rsid w:val="0096367F"/>
    <w:rsid w:val="00963B06"/>
    <w:rsid w:val="00963FA1"/>
    <w:rsid w:val="00964D8F"/>
    <w:rsid w:val="009653EA"/>
    <w:rsid w:val="00965E1C"/>
    <w:rsid w:val="0096674C"/>
    <w:rsid w:val="009667B5"/>
    <w:rsid w:val="00967408"/>
    <w:rsid w:val="0096755E"/>
    <w:rsid w:val="0096770E"/>
    <w:rsid w:val="00967A70"/>
    <w:rsid w:val="00970C77"/>
    <w:rsid w:val="00970C9D"/>
    <w:rsid w:val="00970EC8"/>
    <w:rsid w:val="00970FC0"/>
    <w:rsid w:val="0097137C"/>
    <w:rsid w:val="0097153E"/>
    <w:rsid w:val="00972130"/>
    <w:rsid w:val="00972FA1"/>
    <w:rsid w:val="00973263"/>
    <w:rsid w:val="009733D7"/>
    <w:rsid w:val="00974500"/>
    <w:rsid w:val="0097492D"/>
    <w:rsid w:val="00974C3A"/>
    <w:rsid w:val="0097516F"/>
    <w:rsid w:val="00975912"/>
    <w:rsid w:val="009759B0"/>
    <w:rsid w:val="009762ED"/>
    <w:rsid w:val="009765A9"/>
    <w:rsid w:val="00976646"/>
    <w:rsid w:val="00976A49"/>
    <w:rsid w:val="0097780E"/>
    <w:rsid w:val="00977856"/>
    <w:rsid w:val="00977C39"/>
    <w:rsid w:val="00977F1F"/>
    <w:rsid w:val="00980747"/>
    <w:rsid w:val="00981618"/>
    <w:rsid w:val="00981DDE"/>
    <w:rsid w:val="00981E52"/>
    <w:rsid w:val="00982088"/>
    <w:rsid w:val="009820BB"/>
    <w:rsid w:val="009828AF"/>
    <w:rsid w:val="00982E3D"/>
    <w:rsid w:val="0098433B"/>
    <w:rsid w:val="00984E31"/>
    <w:rsid w:val="00984F54"/>
    <w:rsid w:val="009858C9"/>
    <w:rsid w:val="00985DD0"/>
    <w:rsid w:val="00986651"/>
    <w:rsid w:val="00986DBA"/>
    <w:rsid w:val="00987061"/>
    <w:rsid w:val="009900BB"/>
    <w:rsid w:val="0099061E"/>
    <w:rsid w:val="00991476"/>
    <w:rsid w:val="0099150C"/>
    <w:rsid w:val="009918CD"/>
    <w:rsid w:val="00991CF9"/>
    <w:rsid w:val="00992C5A"/>
    <w:rsid w:val="00992EBB"/>
    <w:rsid w:val="00992F8C"/>
    <w:rsid w:val="00993051"/>
    <w:rsid w:val="009930DB"/>
    <w:rsid w:val="009939D2"/>
    <w:rsid w:val="00993B38"/>
    <w:rsid w:val="00993DCE"/>
    <w:rsid w:val="0099486B"/>
    <w:rsid w:val="00994B35"/>
    <w:rsid w:val="009950D2"/>
    <w:rsid w:val="009951A2"/>
    <w:rsid w:val="00995532"/>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A8C"/>
    <w:rsid w:val="009A2CE0"/>
    <w:rsid w:val="009A38D8"/>
    <w:rsid w:val="009A3E10"/>
    <w:rsid w:val="009A4769"/>
    <w:rsid w:val="009A4C7B"/>
    <w:rsid w:val="009A4F7F"/>
    <w:rsid w:val="009A59A0"/>
    <w:rsid w:val="009A59A1"/>
    <w:rsid w:val="009A5C3F"/>
    <w:rsid w:val="009A5D4A"/>
    <w:rsid w:val="009A63BE"/>
    <w:rsid w:val="009A6F50"/>
    <w:rsid w:val="009A715A"/>
    <w:rsid w:val="009A7459"/>
    <w:rsid w:val="009A7B32"/>
    <w:rsid w:val="009B0B7F"/>
    <w:rsid w:val="009B0C0F"/>
    <w:rsid w:val="009B207C"/>
    <w:rsid w:val="009B21DF"/>
    <w:rsid w:val="009B22B2"/>
    <w:rsid w:val="009B2381"/>
    <w:rsid w:val="009B2F2A"/>
    <w:rsid w:val="009B3742"/>
    <w:rsid w:val="009B37F0"/>
    <w:rsid w:val="009B3D76"/>
    <w:rsid w:val="009B4AF0"/>
    <w:rsid w:val="009B564B"/>
    <w:rsid w:val="009B57CA"/>
    <w:rsid w:val="009B5C79"/>
    <w:rsid w:val="009B751A"/>
    <w:rsid w:val="009B7757"/>
    <w:rsid w:val="009B7CF7"/>
    <w:rsid w:val="009B7EC2"/>
    <w:rsid w:val="009B7FD0"/>
    <w:rsid w:val="009C024D"/>
    <w:rsid w:val="009C0469"/>
    <w:rsid w:val="009C04EA"/>
    <w:rsid w:val="009C10F7"/>
    <w:rsid w:val="009C1158"/>
    <w:rsid w:val="009C180C"/>
    <w:rsid w:val="009C1A3B"/>
    <w:rsid w:val="009C1C46"/>
    <w:rsid w:val="009C2612"/>
    <w:rsid w:val="009C2CE3"/>
    <w:rsid w:val="009C39A0"/>
    <w:rsid w:val="009C3CC8"/>
    <w:rsid w:val="009C4442"/>
    <w:rsid w:val="009C4823"/>
    <w:rsid w:val="009C5127"/>
    <w:rsid w:val="009C5228"/>
    <w:rsid w:val="009C590A"/>
    <w:rsid w:val="009C609A"/>
    <w:rsid w:val="009C62CD"/>
    <w:rsid w:val="009C686E"/>
    <w:rsid w:val="009C7250"/>
    <w:rsid w:val="009C7ADB"/>
    <w:rsid w:val="009C7C78"/>
    <w:rsid w:val="009C7E10"/>
    <w:rsid w:val="009D07B1"/>
    <w:rsid w:val="009D07CB"/>
    <w:rsid w:val="009D0817"/>
    <w:rsid w:val="009D09DE"/>
    <w:rsid w:val="009D0BBD"/>
    <w:rsid w:val="009D0E03"/>
    <w:rsid w:val="009D0EC1"/>
    <w:rsid w:val="009D1A74"/>
    <w:rsid w:val="009D1CFA"/>
    <w:rsid w:val="009D1EC2"/>
    <w:rsid w:val="009D1F99"/>
    <w:rsid w:val="009D2027"/>
    <w:rsid w:val="009D2313"/>
    <w:rsid w:val="009D2576"/>
    <w:rsid w:val="009D27B2"/>
    <w:rsid w:val="009D28D4"/>
    <w:rsid w:val="009D28DB"/>
    <w:rsid w:val="009D2B99"/>
    <w:rsid w:val="009D2D55"/>
    <w:rsid w:val="009D373C"/>
    <w:rsid w:val="009D4B0B"/>
    <w:rsid w:val="009D4D16"/>
    <w:rsid w:val="009D6560"/>
    <w:rsid w:val="009D7076"/>
    <w:rsid w:val="009D79B9"/>
    <w:rsid w:val="009D7E0C"/>
    <w:rsid w:val="009E0D3D"/>
    <w:rsid w:val="009E0E4E"/>
    <w:rsid w:val="009E1118"/>
    <w:rsid w:val="009E11CA"/>
    <w:rsid w:val="009E1ABE"/>
    <w:rsid w:val="009E1F66"/>
    <w:rsid w:val="009E2720"/>
    <w:rsid w:val="009E28C5"/>
    <w:rsid w:val="009E36B9"/>
    <w:rsid w:val="009E3A86"/>
    <w:rsid w:val="009E3B02"/>
    <w:rsid w:val="009E3C7C"/>
    <w:rsid w:val="009E3EF6"/>
    <w:rsid w:val="009E4111"/>
    <w:rsid w:val="009E49DA"/>
    <w:rsid w:val="009E4C90"/>
    <w:rsid w:val="009E5285"/>
    <w:rsid w:val="009E5635"/>
    <w:rsid w:val="009E5D44"/>
    <w:rsid w:val="009E66D4"/>
    <w:rsid w:val="009E6705"/>
    <w:rsid w:val="009E68D3"/>
    <w:rsid w:val="009E6958"/>
    <w:rsid w:val="009E6A9A"/>
    <w:rsid w:val="009E738B"/>
    <w:rsid w:val="009E75C1"/>
    <w:rsid w:val="009E7817"/>
    <w:rsid w:val="009E7931"/>
    <w:rsid w:val="009E7975"/>
    <w:rsid w:val="009E7A93"/>
    <w:rsid w:val="009E7D37"/>
    <w:rsid w:val="009F0486"/>
    <w:rsid w:val="009F054E"/>
    <w:rsid w:val="009F0688"/>
    <w:rsid w:val="009F06BD"/>
    <w:rsid w:val="009F0AEA"/>
    <w:rsid w:val="009F0C8B"/>
    <w:rsid w:val="009F0D45"/>
    <w:rsid w:val="009F0DA9"/>
    <w:rsid w:val="009F105C"/>
    <w:rsid w:val="009F1C0F"/>
    <w:rsid w:val="009F2166"/>
    <w:rsid w:val="009F2181"/>
    <w:rsid w:val="009F26B0"/>
    <w:rsid w:val="009F2A53"/>
    <w:rsid w:val="009F3097"/>
    <w:rsid w:val="009F30DE"/>
    <w:rsid w:val="009F3A9E"/>
    <w:rsid w:val="009F4265"/>
    <w:rsid w:val="009F448F"/>
    <w:rsid w:val="009F4BB0"/>
    <w:rsid w:val="009F5817"/>
    <w:rsid w:val="009F5963"/>
    <w:rsid w:val="009F61DF"/>
    <w:rsid w:val="009F63CB"/>
    <w:rsid w:val="009F6B73"/>
    <w:rsid w:val="009F6EA7"/>
    <w:rsid w:val="00A00064"/>
    <w:rsid w:val="00A000E7"/>
    <w:rsid w:val="00A004F6"/>
    <w:rsid w:val="00A0054A"/>
    <w:rsid w:val="00A007D2"/>
    <w:rsid w:val="00A01B50"/>
    <w:rsid w:val="00A022FF"/>
    <w:rsid w:val="00A023E0"/>
    <w:rsid w:val="00A028E2"/>
    <w:rsid w:val="00A02C37"/>
    <w:rsid w:val="00A02F7F"/>
    <w:rsid w:val="00A02F9D"/>
    <w:rsid w:val="00A03158"/>
    <w:rsid w:val="00A03205"/>
    <w:rsid w:val="00A0382B"/>
    <w:rsid w:val="00A03D51"/>
    <w:rsid w:val="00A04194"/>
    <w:rsid w:val="00A046B1"/>
    <w:rsid w:val="00A046BB"/>
    <w:rsid w:val="00A058FD"/>
    <w:rsid w:val="00A067EF"/>
    <w:rsid w:val="00A06F79"/>
    <w:rsid w:val="00A07C4B"/>
    <w:rsid w:val="00A101FF"/>
    <w:rsid w:val="00A10378"/>
    <w:rsid w:val="00A103A3"/>
    <w:rsid w:val="00A103F8"/>
    <w:rsid w:val="00A104AD"/>
    <w:rsid w:val="00A106DD"/>
    <w:rsid w:val="00A1118E"/>
    <w:rsid w:val="00A12506"/>
    <w:rsid w:val="00A12795"/>
    <w:rsid w:val="00A128DA"/>
    <w:rsid w:val="00A12B1C"/>
    <w:rsid w:val="00A12BAF"/>
    <w:rsid w:val="00A134E0"/>
    <w:rsid w:val="00A136AF"/>
    <w:rsid w:val="00A1378C"/>
    <w:rsid w:val="00A13A6E"/>
    <w:rsid w:val="00A14130"/>
    <w:rsid w:val="00A146ED"/>
    <w:rsid w:val="00A1473A"/>
    <w:rsid w:val="00A14767"/>
    <w:rsid w:val="00A1551F"/>
    <w:rsid w:val="00A15CA3"/>
    <w:rsid w:val="00A15FF9"/>
    <w:rsid w:val="00A1623F"/>
    <w:rsid w:val="00A17263"/>
    <w:rsid w:val="00A173E2"/>
    <w:rsid w:val="00A178B7"/>
    <w:rsid w:val="00A17955"/>
    <w:rsid w:val="00A17A49"/>
    <w:rsid w:val="00A17C64"/>
    <w:rsid w:val="00A206BD"/>
    <w:rsid w:val="00A20AB5"/>
    <w:rsid w:val="00A20B92"/>
    <w:rsid w:val="00A20E1F"/>
    <w:rsid w:val="00A21668"/>
    <w:rsid w:val="00A21C77"/>
    <w:rsid w:val="00A22544"/>
    <w:rsid w:val="00A22688"/>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6F"/>
    <w:rsid w:val="00A320ED"/>
    <w:rsid w:val="00A323B2"/>
    <w:rsid w:val="00A32A91"/>
    <w:rsid w:val="00A32B2E"/>
    <w:rsid w:val="00A33608"/>
    <w:rsid w:val="00A341FA"/>
    <w:rsid w:val="00A343BB"/>
    <w:rsid w:val="00A345D2"/>
    <w:rsid w:val="00A3482E"/>
    <w:rsid w:val="00A34C7A"/>
    <w:rsid w:val="00A34CAE"/>
    <w:rsid w:val="00A35631"/>
    <w:rsid w:val="00A35707"/>
    <w:rsid w:val="00A35984"/>
    <w:rsid w:val="00A35FAD"/>
    <w:rsid w:val="00A365C7"/>
    <w:rsid w:val="00A36BC5"/>
    <w:rsid w:val="00A36BE3"/>
    <w:rsid w:val="00A36C4C"/>
    <w:rsid w:val="00A3715F"/>
    <w:rsid w:val="00A37240"/>
    <w:rsid w:val="00A37C55"/>
    <w:rsid w:val="00A40419"/>
    <w:rsid w:val="00A4044C"/>
    <w:rsid w:val="00A4048D"/>
    <w:rsid w:val="00A40CCA"/>
    <w:rsid w:val="00A4161C"/>
    <w:rsid w:val="00A41B59"/>
    <w:rsid w:val="00A41CD7"/>
    <w:rsid w:val="00A429DE"/>
    <w:rsid w:val="00A42B86"/>
    <w:rsid w:val="00A42E24"/>
    <w:rsid w:val="00A436C2"/>
    <w:rsid w:val="00A4376F"/>
    <w:rsid w:val="00A446FC"/>
    <w:rsid w:val="00A44726"/>
    <w:rsid w:val="00A4528D"/>
    <w:rsid w:val="00A45B4A"/>
    <w:rsid w:val="00A4612E"/>
    <w:rsid w:val="00A468A4"/>
    <w:rsid w:val="00A46A5E"/>
    <w:rsid w:val="00A47650"/>
    <w:rsid w:val="00A47867"/>
    <w:rsid w:val="00A47C71"/>
    <w:rsid w:val="00A47D68"/>
    <w:rsid w:val="00A50EF9"/>
    <w:rsid w:val="00A51038"/>
    <w:rsid w:val="00A5196C"/>
    <w:rsid w:val="00A519DC"/>
    <w:rsid w:val="00A521E3"/>
    <w:rsid w:val="00A5235D"/>
    <w:rsid w:val="00A5291B"/>
    <w:rsid w:val="00A52F8D"/>
    <w:rsid w:val="00A53A90"/>
    <w:rsid w:val="00A54536"/>
    <w:rsid w:val="00A5477A"/>
    <w:rsid w:val="00A54A4C"/>
    <w:rsid w:val="00A54C43"/>
    <w:rsid w:val="00A54C57"/>
    <w:rsid w:val="00A55132"/>
    <w:rsid w:val="00A560C6"/>
    <w:rsid w:val="00A56651"/>
    <w:rsid w:val="00A5706D"/>
    <w:rsid w:val="00A5749E"/>
    <w:rsid w:val="00A601ED"/>
    <w:rsid w:val="00A60224"/>
    <w:rsid w:val="00A60362"/>
    <w:rsid w:val="00A60591"/>
    <w:rsid w:val="00A60A3C"/>
    <w:rsid w:val="00A60F04"/>
    <w:rsid w:val="00A617D2"/>
    <w:rsid w:val="00A62C75"/>
    <w:rsid w:val="00A62E65"/>
    <w:rsid w:val="00A62FF0"/>
    <w:rsid w:val="00A63089"/>
    <w:rsid w:val="00A63CCE"/>
    <w:rsid w:val="00A63D2D"/>
    <w:rsid w:val="00A643AE"/>
    <w:rsid w:val="00A644AB"/>
    <w:rsid w:val="00A648E8"/>
    <w:rsid w:val="00A64C54"/>
    <w:rsid w:val="00A6527F"/>
    <w:rsid w:val="00A652DF"/>
    <w:rsid w:val="00A65E9E"/>
    <w:rsid w:val="00A66867"/>
    <w:rsid w:val="00A66947"/>
    <w:rsid w:val="00A67392"/>
    <w:rsid w:val="00A70165"/>
    <w:rsid w:val="00A7029C"/>
    <w:rsid w:val="00A7077F"/>
    <w:rsid w:val="00A70F9E"/>
    <w:rsid w:val="00A7104F"/>
    <w:rsid w:val="00A729C0"/>
    <w:rsid w:val="00A72BB1"/>
    <w:rsid w:val="00A72DC2"/>
    <w:rsid w:val="00A73254"/>
    <w:rsid w:val="00A73B5B"/>
    <w:rsid w:val="00A7403B"/>
    <w:rsid w:val="00A74F1B"/>
    <w:rsid w:val="00A7580D"/>
    <w:rsid w:val="00A75C41"/>
    <w:rsid w:val="00A75E43"/>
    <w:rsid w:val="00A761FE"/>
    <w:rsid w:val="00A7675E"/>
    <w:rsid w:val="00A76DB9"/>
    <w:rsid w:val="00A76E47"/>
    <w:rsid w:val="00A77394"/>
    <w:rsid w:val="00A77A7F"/>
    <w:rsid w:val="00A77AD8"/>
    <w:rsid w:val="00A803FA"/>
    <w:rsid w:val="00A807EA"/>
    <w:rsid w:val="00A809A6"/>
    <w:rsid w:val="00A80AE4"/>
    <w:rsid w:val="00A80B50"/>
    <w:rsid w:val="00A80C64"/>
    <w:rsid w:val="00A80D11"/>
    <w:rsid w:val="00A81749"/>
    <w:rsid w:val="00A81FD2"/>
    <w:rsid w:val="00A8215F"/>
    <w:rsid w:val="00A82C6C"/>
    <w:rsid w:val="00A82CF6"/>
    <w:rsid w:val="00A82ED1"/>
    <w:rsid w:val="00A8386D"/>
    <w:rsid w:val="00A84BC5"/>
    <w:rsid w:val="00A8556F"/>
    <w:rsid w:val="00A858FA"/>
    <w:rsid w:val="00A85E86"/>
    <w:rsid w:val="00A85EFF"/>
    <w:rsid w:val="00A86038"/>
    <w:rsid w:val="00A864AF"/>
    <w:rsid w:val="00A8662B"/>
    <w:rsid w:val="00A86D43"/>
    <w:rsid w:val="00A86FDB"/>
    <w:rsid w:val="00A8735D"/>
    <w:rsid w:val="00A8775F"/>
    <w:rsid w:val="00A87B56"/>
    <w:rsid w:val="00A87D87"/>
    <w:rsid w:val="00A90769"/>
    <w:rsid w:val="00A90D97"/>
    <w:rsid w:val="00A91407"/>
    <w:rsid w:val="00A91557"/>
    <w:rsid w:val="00A919FE"/>
    <w:rsid w:val="00A91AC9"/>
    <w:rsid w:val="00A92315"/>
    <w:rsid w:val="00A9282E"/>
    <w:rsid w:val="00A92B94"/>
    <w:rsid w:val="00A93526"/>
    <w:rsid w:val="00A936C6"/>
    <w:rsid w:val="00A94930"/>
    <w:rsid w:val="00A94B8C"/>
    <w:rsid w:val="00A94E60"/>
    <w:rsid w:val="00A95278"/>
    <w:rsid w:val="00A95427"/>
    <w:rsid w:val="00A9574D"/>
    <w:rsid w:val="00A96357"/>
    <w:rsid w:val="00A96799"/>
    <w:rsid w:val="00A969CA"/>
    <w:rsid w:val="00A96E2C"/>
    <w:rsid w:val="00A97074"/>
    <w:rsid w:val="00AA0C0E"/>
    <w:rsid w:val="00AA0DA8"/>
    <w:rsid w:val="00AA1871"/>
    <w:rsid w:val="00AA194C"/>
    <w:rsid w:val="00AA24F2"/>
    <w:rsid w:val="00AA2CCA"/>
    <w:rsid w:val="00AA31E5"/>
    <w:rsid w:val="00AA496B"/>
    <w:rsid w:val="00AA4D39"/>
    <w:rsid w:val="00AA4DBA"/>
    <w:rsid w:val="00AA521C"/>
    <w:rsid w:val="00AA52AE"/>
    <w:rsid w:val="00AA54B6"/>
    <w:rsid w:val="00AA5B13"/>
    <w:rsid w:val="00AA643D"/>
    <w:rsid w:val="00AA698C"/>
    <w:rsid w:val="00AA7451"/>
    <w:rsid w:val="00AA79A9"/>
    <w:rsid w:val="00AB04F7"/>
    <w:rsid w:val="00AB0D38"/>
    <w:rsid w:val="00AB135A"/>
    <w:rsid w:val="00AB17B2"/>
    <w:rsid w:val="00AB1C38"/>
    <w:rsid w:val="00AB2B03"/>
    <w:rsid w:val="00AB365C"/>
    <w:rsid w:val="00AB3C27"/>
    <w:rsid w:val="00AB3CDE"/>
    <w:rsid w:val="00AB4073"/>
    <w:rsid w:val="00AB44E7"/>
    <w:rsid w:val="00AB4C44"/>
    <w:rsid w:val="00AB5259"/>
    <w:rsid w:val="00AB5E4A"/>
    <w:rsid w:val="00AB6DF2"/>
    <w:rsid w:val="00AB7467"/>
    <w:rsid w:val="00AB7713"/>
    <w:rsid w:val="00AB780E"/>
    <w:rsid w:val="00AC04D8"/>
    <w:rsid w:val="00AC059C"/>
    <w:rsid w:val="00AC0794"/>
    <w:rsid w:val="00AC080B"/>
    <w:rsid w:val="00AC0E3A"/>
    <w:rsid w:val="00AC0E8C"/>
    <w:rsid w:val="00AC19A1"/>
    <w:rsid w:val="00AC1BD2"/>
    <w:rsid w:val="00AC1DC6"/>
    <w:rsid w:val="00AC2363"/>
    <w:rsid w:val="00AC238C"/>
    <w:rsid w:val="00AC27CF"/>
    <w:rsid w:val="00AC2858"/>
    <w:rsid w:val="00AC300B"/>
    <w:rsid w:val="00AC3054"/>
    <w:rsid w:val="00AC34D7"/>
    <w:rsid w:val="00AC3B16"/>
    <w:rsid w:val="00AC3C31"/>
    <w:rsid w:val="00AC3E13"/>
    <w:rsid w:val="00AC4BBE"/>
    <w:rsid w:val="00AC5291"/>
    <w:rsid w:val="00AC587C"/>
    <w:rsid w:val="00AC5A86"/>
    <w:rsid w:val="00AC5B42"/>
    <w:rsid w:val="00AC5CCA"/>
    <w:rsid w:val="00AC5FEE"/>
    <w:rsid w:val="00AC65A5"/>
    <w:rsid w:val="00AC6678"/>
    <w:rsid w:val="00AC6C03"/>
    <w:rsid w:val="00AC6F96"/>
    <w:rsid w:val="00AC7359"/>
    <w:rsid w:val="00AC7592"/>
    <w:rsid w:val="00AC7AEC"/>
    <w:rsid w:val="00AC7B12"/>
    <w:rsid w:val="00AC7F7E"/>
    <w:rsid w:val="00AD02BB"/>
    <w:rsid w:val="00AD0452"/>
    <w:rsid w:val="00AD0486"/>
    <w:rsid w:val="00AD0AB6"/>
    <w:rsid w:val="00AD1025"/>
    <w:rsid w:val="00AD133E"/>
    <w:rsid w:val="00AD17C7"/>
    <w:rsid w:val="00AD1987"/>
    <w:rsid w:val="00AD22F8"/>
    <w:rsid w:val="00AD230D"/>
    <w:rsid w:val="00AD2578"/>
    <w:rsid w:val="00AD2E0B"/>
    <w:rsid w:val="00AD2FC4"/>
    <w:rsid w:val="00AD3121"/>
    <w:rsid w:val="00AD3233"/>
    <w:rsid w:val="00AD351F"/>
    <w:rsid w:val="00AD36C5"/>
    <w:rsid w:val="00AD3BBA"/>
    <w:rsid w:val="00AD3DFB"/>
    <w:rsid w:val="00AD420C"/>
    <w:rsid w:val="00AD42A6"/>
    <w:rsid w:val="00AD47C5"/>
    <w:rsid w:val="00AD47EA"/>
    <w:rsid w:val="00AD4F53"/>
    <w:rsid w:val="00AD5151"/>
    <w:rsid w:val="00AD5324"/>
    <w:rsid w:val="00AD6235"/>
    <w:rsid w:val="00AD6648"/>
    <w:rsid w:val="00AD6DA5"/>
    <w:rsid w:val="00AD7905"/>
    <w:rsid w:val="00AE0042"/>
    <w:rsid w:val="00AE0366"/>
    <w:rsid w:val="00AE059B"/>
    <w:rsid w:val="00AE06B5"/>
    <w:rsid w:val="00AE09F8"/>
    <w:rsid w:val="00AE0DFD"/>
    <w:rsid w:val="00AE16E6"/>
    <w:rsid w:val="00AE1963"/>
    <w:rsid w:val="00AE1EA3"/>
    <w:rsid w:val="00AE1FF3"/>
    <w:rsid w:val="00AE2283"/>
    <w:rsid w:val="00AE2781"/>
    <w:rsid w:val="00AE27A4"/>
    <w:rsid w:val="00AE29D9"/>
    <w:rsid w:val="00AE2CCE"/>
    <w:rsid w:val="00AE3395"/>
    <w:rsid w:val="00AE394E"/>
    <w:rsid w:val="00AE3C7C"/>
    <w:rsid w:val="00AE4039"/>
    <w:rsid w:val="00AE4334"/>
    <w:rsid w:val="00AE4AD8"/>
    <w:rsid w:val="00AE532C"/>
    <w:rsid w:val="00AE5E91"/>
    <w:rsid w:val="00AE6013"/>
    <w:rsid w:val="00AE663C"/>
    <w:rsid w:val="00AE7972"/>
    <w:rsid w:val="00AE7A6E"/>
    <w:rsid w:val="00AE7B30"/>
    <w:rsid w:val="00AF0869"/>
    <w:rsid w:val="00AF1231"/>
    <w:rsid w:val="00AF1B5D"/>
    <w:rsid w:val="00AF1EF8"/>
    <w:rsid w:val="00AF21D1"/>
    <w:rsid w:val="00AF2572"/>
    <w:rsid w:val="00AF2731"/>
    <w:rsid w:val="00AF284C"/>
    <w:rsid w:val="00AF2C01"/>
    <w:rsid w:val="00AF3029"/>
    <w:rsid w:val="00AF3ACB"/>
    <w:rsid w:val="00AF4399"/>
    <w:rsid w:val="00AF479D"/>
    <w:rsid w:val="00AF4C3D"/>
    <w:rsid w:val="00AF4FBF"/>
    <w:rsid w:val="00AF62DA"/>
    <w:rsid w:val="00AF678B"/>
    <w:rsid w:val="00AF69BC"/>
    <w:rsid w:val="00AF75EA"/>
    <w:rsid w:val="00AF764A"/>
    <w:rsid w:val="00AF7F48"/>
    <w:rsid w:val="00B001D0"/>
    <w:rsid w:val="00B003DD"/>
    <w:rsid w:val="00B00DBB"/>
    <w:rsid w:val="00B010C5"/>
    <w:rsid w:val="00B0208F"/>
    <w:rsid w:val="00B022FC"/>
    <w:rsid w:val="00B02F4F"/>
    <w:rsid w:val="00B0363F"/>
    <w:rsid w:val="00B03FCB"/>
    <w:rsid w:val="00B0405D"/>
    <w:rsid w:val="00B06199"/>
    <w:rsid w:val="00B063BC"/>
    <w:rsid w:val="00B06444"/>
    <w:rsid w:val="00B0646A"/>
    <w:rsid w:val="00B06C1B"/>
    <w:rsid w:val="00B0726A"/>
    <w:rsid w:val="00B07552"/>
    <w:rsid w:val="00B101BE"/>
    <w:rsid w:val="00B1083A"/>
    <w:rsid w:val="00B111B1"/>
    <w:rsid w:val="00B113DD"/>
    <w:rsid w:val="00B1141B"/>
    <w:rsid w:val="00B120EE"/>
    <w:rsid w:val="00B121B9"/>
    <w:rsid w:val="00B12218"/>
    <w:rsid w:val="00B12436"/>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6635"/>
    <w:rsid w:val="00B1671B"/>
    <w:rsid w:val="00B168C3"/>
    <w:rsid w:val="00B16B1E"/>
    <w:rsid w:val="00B17082"/>
    <w:rsid w:val="00B170D7"/>
    <w:rsid w:val="00B179A1"/>
    <w:rsid w:val="00B17AC3"/>
    <w:rsid w:val="00B20174"/>
    <w:rsid w:val="00B206E8"/>
    <w:rsid w:val="00B2098E"/>
    <w:rsid w:val="00B20E59"/>
    <w:rsid w:val="00B20E6B"/>
    <w:rsid w:val="00B218D9"/>
    <w:rsid w:val="00B22067"/>
    <w:rsid w:val="00B22E6A"/>
    <w:rsid w:val="00B23241"/>
    <w:rsid w:val="00B23530"/>
    <w:rsid w:val="00B2356C"/>
    <w:rsid w:val="00B237A2"/>
    <w:rsid w:val="00B23D35"/>
    <w:rsid w:val="00B23F02"/>
    <w:rsid w:val="00B24206"/>
    <w:rsid w:val="00B24A07"/>
    <w:rsid w:val="00B24CA8"/>
    <w:rsid w:val="00B25AB0"/>
    <w:rsid w:val="00B26186"/>
    <w:rsid w:val="00B26AA1"/>
    <w:rsid w:val="00B2723B"/>
    <w:rsid w:val="00B273B1"/>
    <w:rsid w:val="00B27AA0"/>
    <w:rsid w:val="00B27B81"/>
    <w:rsid w:val="00B3040A"/>
    <w:rsid w:val="00B307A3"/>
    <w:rsid w:val="00B314B1"/>
    <w:rsid w:val="00B31977"/>
    <w:rsid w:val="00B31CA8"/>
    <w:rsid w:val="00B31DC2"/>
    <w:rsid w:val="00B321B5"/>
    <w:rsid w:val="00B32FE1"/>
    <w:rsid w:val="00B33572"/>
    <w:rsid w:val="00B33906"/>
    <w:rsid w:val="00B33909"/>
    <w:rsid w:val="00B33A3D"/>
    <w:rsid w:val="00B33B2D"/>
    <w:rsid w:val="00B33D54"/>
    <w:rsid w:val="00B34397"/>
    <w:rsid w:val="00B350F7"/>
    <w:rsid w:val="00B351B6"/>
    <w:rsid w:val="00B3536C"/>
    <w:rsid w:val="00B353ED"/>
    <w:rsid w:val="00B35C96"/>
    <w:rsid w:val="00B36247"/>
    <w:rsid w:val="00B368BA"/>
    <w:rsid w:val="00B3718D"/>
    <w:rsid w:val="00B372F1"/>
    <w:rsid w:val="00B37483"/>
    <w:rsid w:val="00B379CC"/>
    <w:rsid w:val="00B40067"/>
    <w:rsid w:val="00B401F3"/>
    <w:rsid w:val="00B4060D"/>
    <w:rsid w:val="00B407D3"/>
    <w:rsid w:val="00B40ABB"/>
    <w:rsid w:val="00B412D1"/>
    <w:rsid w:val="00B414C1"/>
    <w:rsid w:val="00B4177A"/>
    <w:rsid w:val="00B4192E"/>
    <w:rsid w:val="00B42177"/>
    <w:rsid w:val="00B42630"/>
    <w:rsid w:val="00B4285D"/>
    <w:rsid w:val="00B42ABC"/>
    <w:rsid w:val="00B42CD0"/>
    <w:rsid w:val="00B42D72"/>
    <w:rsid w:val="00B4329A"/>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677"/>
    <w:rsid w:val="00B479EB"/>
    <w:rsid w:val="00B47A28"/>
    <w:rsid w:val="00B47EE1"/>
    <w:rsid w:val="00B5027A"/>
    <w:rsid w:val="00B504AA"/>
    <w:rsid w:val="00B507A0"/>
    <w:rsid w:val="00B50B93"/>
    <w:rsid w:val="00B50EE6"/>
    <w:rsid w:val="00B50F12"/>
    <w:rsid w:val="00B50FFF"/>
    <w:rsid w:val="00B5144C"/>
    <w:rsid w:val="00B51700"/>
    <w:rsid w:val="00B519DE"/>
    <w:rsid w:val="00B51A8E"/>
    <w:rsid w:val="00B51E5C"/>
    <w:rsid w:val="00B52465"/>
    <w:rsid w:val="00B52E18"/>
    <w:rsid w:val="00B539DE"/>
    <w:rsid w:val="00B54B80"/>
    <w:rsid w:val="00B55766"/>
    <w:rsid w:val="00B564DA"/>
    <w:rsid w:val="00B56C46"/>
    <w:rsid w:val="00B56F27"/>
    <w:rsid w:val="00B572D2"/>
    <w:rsid w:val="00B57519"/>
    <w:rsid w:val="00B605BB"/>
    <w:rsid w:val="00B60B67"/>
    <w:rsid w:val="00B6120D"/>
    <w:rsid w:val="00B614DF"/>
    <w:rsid w:val="00B62403"/>
    <w:rsid w:val="00B629D3"/>
    <w:rsid w:val="00B632CA"/>
    <w:rsid w:val="00B63825"/>
    <w:rsid w:val="00B639DE"/>
    <w:rsid w:val="00B64B02"/>
    <w:rsid w:val="00B64B3F"/>
    <w:rsid w:val="00B65417"/>
    <w:rsid w:val="00B6593F"/>
    <w:rsid w:val="00B65999"/>
    <w:rsid w:val="00B65FE4"/>
    <w:rsid w:val="00B661ED"/>
    <w:rsid w:val="00B670F5"/>
    <w:rsid w:val="00B6750F"/>
    <w:rsid w:val="00B7073D"/>
    <w:rsid w:val="00B7192E"/>
    <w:rsid w:val="00B71C18"/>
    <w:rsid w:val="00B71F47"/>
    <w:rsid w:val="00B72C8C"/>
    <w:rsid w:val="00B72FFB"/>
    <w:rsid w:val="00B733A0"/>
    <w:rsid w:val="00B73A73"/>
    <w:rsid w:val="00B73BED"/>
    <w:rsid w:val="00B73DB9"/>
    <w:rsid w:val="00B73EF4"/>
    <w:rsid w:val="00B74B0A"/>
    <w:rsid w:val="00B74DAA"/>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2502"/>
    <w:rsid w:val="00B82616"/>
    <w:rsid w:val="00B82830"/>
    <w:rsid w:val="00B828CC"/>
    <w:rsid w:val="00B82908"/>
    <w:rsid w:val="00B82F5F"/>
    <w:rsid w:val="00B83E9D"/>
    <w:rsid w:val="00B86160"/>
    <w:rsid w:val="00B8616C"/>
    <w:rsid w:val="00B861DB"/>
    <w:rsid w:val="00B866AB"/>
    <w:rsid w:val="00B869E2"/>
    <w:rsid w:val="00B8730B"/>
    <w:rsid w:val="00B8764F"/>
    <w:rsid w:val="00B87FBC"/>
    <w:rsid w:val="00B9033A"/>
    <w:rsid w:val="00B90D46"/>
    <w:rsid w:val="00B91DB7"/>
    <w:rsid w:val="00B91E5C"/>
    <w:rsid w:val="00B9225C"/>
    <w:rsid w:val="00B93AA1"/>
    <w:rsid w:val="00B94476"/>
    <w:rsid w:val="00B94696"/>
    <w:rsid w:val="00B95801"/>
    <w:rsid w:val="00B95812"/>
    <w:rsid w:val="00B95E9C"/>
    <w:rsid w:val="00B96118"/>
    <w:rsid w:val="00B96439"/>
    <w:rsid w:val="00B96A8C"/>
    <w:rsid w:val="00B96A8D"/>
    <w:rsid w:val="00B96B3E"/>
    <w:rsid w:val="00B96B53"/>
    <w:rsid w:val="00B96F27"/>
    <w:rsid w:val="00B979E0"/>
    <w:rsid w:val="00B97D87"/>
    <w:rsid w:val="00BA0B3D"/>
    <w:rsid w:val="00BA1249"/>
    <w:rsid w:val="00BA15C8"/>
    <w:rsid w:val="00BA245C"/>
    <w:rsid w:val="00BA25F4"/>
    <w:rsid w:val="00BA2752"/>
    <w:rsid w:val="00BA27F5"/>
    <w:rsid w:val="00BA294A"/>
    <w:rsid w:val="00BA2BF1"/>
    <w:rsid w:val="00BA314C"/>
    <w:rsid w:val="00BA3649"/>
    <w:rsid w:val="00BA3C73"/>
    <w:rsid w:val="00BA3ED3"/>
    <w:rsid w:val="00BA3F68"/>
    <w:rsid w:val="00BA438D"/>
    <w:rsid w:val="00BA493A"/>
    <w:rsid w:val="00BA4BFD"/>
    <w:rsid w:val="00BA5CFC"/>
    <w:rsid w:val="00BA6267"/>
    <w:rsid w:val="00BA660F"/>
    <w:rsid w:val="00BA694A"/>
    <w:rsid w:val="00BA724E"/>
    <w:rsid w:val="00BA74E8"/>
    <w:rsid w:val="00BA7692"/>
    <w:rsid w:val="00BA792C"/>
    <w:rsid w:val="00BA7DF1"/>
    <w:rsid w:val="00BB0676"/>
    <w:rsid w:val="00BB1C3A"/>
    <w:rsid w:val="00BB20DC"/>
    <w:rsid w:val="00BB313C"/>
    <w:rsid w:val="00BB37E1"/>
    <w:rsid w:val="00BB3B54"/>
    <w:rsid w:val="00BB4170"/>
    <w:rsid w:val="00BB4697"/>
    <w:rsid w:val="00BB47D4"/>
    <w:rsid w:val="00BB4A90"/>
    <w:rsid w:val="00BB4F3D"/>
    <w:rsid w:val="00BB4FFA"/>
    <w:rsid w:val="00BB50AC"/>
    <w:rsid w:val="00BB5495"/>
    <w:rsid w:val="00BB5904"/>
    <w:rsid w:val="00BB5C88"/>
    <w:rsid w:val="00BB5D77"/>
    <w:rsid w:val="00BB6383"/>
    <w:rsid w:val="00BB66A9"/>
    <w:rsid w:val="00BB6999"/>
    <w:rsid w:val="00BB6A6E"/>
    <w:rsid w:val="00BB6CA6"/>
    <w:rsid w:val="00BB6E8D"/>
    <w:rsid w:val="00BB6F20"/>
    <w:rsid w:val="00BB72DF"/>
    <w:rsid w:val="00BC0199"/>
    <w:rsid w:val="00BC01A6"/>
    <w:rsid w:val="00BC0F52"/>
    <w:rsid w:val="00BC110F"/>
    <w:rsid w:val="00BC143B"/>
    <w:rsid w:val="00BC1BE7"/>
    <w:rsid w:val="00BC1D31"/>
    <w:rsid w:val="00BC1E89"/>
    <w:rsid w:val="00BC23FF"/>
    <w:rsid w:val="00BC255F"/>
    <w:rsid w:val="00BC3279"/>
    <w:rsid w:val="00BC3366"/>
    <w:rsid w:val="00BC365F"/>
    <w:rsid w:val="00BC3721"/>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8E8"/>
    <w:rsid w:val="00BD1924"/>
    <w:rsid w:val="00BD1B42"/>
    <w:rsid w:val="00BD1E9F"/>
    <w:rsid w:val="00BD21F5"/>
    <w:rsid w:val="00BD234A"/>
    <w:rsid w:val="00BD2417"/>
    <w:rsid w:val="00BD3620"/>
    <w:rsid w:val="00BD3CC4"/>
    <w:rsid w:val="00BD4E76"/>
    <w:rsid w:val="00BD4F3D"/>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11AE"/>
    <w:rsid w:val="00BE184D"/>
    <w:rsid w:val="00BE2691"/>
    <w:rsid w:val="00BE38BD"/>
    <w:rsid w:val="00BE3A4F"/>
    <w:rsid w:val="00BE3C4C"/>
    <w:rsid w:val="00BE3EBD"/>
    <w:rsid w:val="00BE44DC"/>
    <w:rsid w:val="00BE4E2A"/>
    <w:rsid w:val="00BE4FAB"/>
    <w:rsid w:val="00BE52AB"/>
    <w:rsid w:val="00BE585C"/>
    <w:rsid w:val="00BE5A60"/>
    <w:rsid w:val="00BE6B8F"/>
    <w:rsid w:val="00BE73D7"/>
    <w:rsid w:val="00BE76E1"/>
    <w:rsid w:val="00BE79C9"/>
    <w:rsid w:val="00BE7CC2"/>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A0F"/>
    <w:rsid w:val="00BF63FD"/>
    <w:rsid w:val="00BF660B"/>
    <w:rsid w:val="00BF6657"/>
    <w:rsid w:val="00BF6906"/>
    <w:rsid w:val="00BF6E8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386A"/>
    <w:rsid w:val="00C04093"/>
    <w:rsid w:val="00C04300"/>
    <w:rsid w:val="00C05633"/>
    <w:rsid w:val="00C06906"/>
    <w:rsid w:val="00C06987"/>
    <w:rsid w:val="00C06B95"/>
    <w:rsid w:val="00C075BF"/>
    <w:rsid w:val="00C075D8"/>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C62"/>
    <w:rsid w:val="00C16FAB"/>
    <w:rsid w:val="00C17177"/>
    <w:rsid w:val="00C174BD"/>
    <w:rsid w:val="00C17A4C"/>
    <w:rsid w:val="00C20428"/>
    <w:rsid w:val="00C20AA5"/>
    <w:rsid w:val="00C2133C"/>
    <w:rsid w:val="00C21627"/>
    <w:rsid w:val="00C21822"/>
    <w:rsid w:val="00C21D69"/>
    <w:rsid w:val="00C22348"/>
    <w:rsid w:val="00C22AE7"/>
    <w:rsid w:val="00C2388E"/>
    <w:rsid w:val="00C243AF"/>
    <w:rsid w:val="00C24480"/>
    <w:rsid w:val="00C249A3"/>
    <w:rsid w:val="00C24CF3"/>
    <w:rsid w:val="00C24D4A"/>
    <w:rsid w:val="00C250FB"/>
    <w:rsid w:val="00C257ED"/>
    <w:rsid w:val="00C25913"/>
    <w:rsid w:val="00C25C79"/>
    <w:rsid w:val="00C262E2"/>
    <w:rsid w:val="00C26A16"/>
    <w:rsid w:val="00C27766"/>
    <w:rsid w:val="00C27AEA"/>
    <w:rsid w:val="00C30734"/>
    <w:rsid w:val="00C30752"/>
    <w:rsid w:val="00C30B28"/>
    <w:rsid w:val="00C31BA9"/>
    <w:rsid w:val="00C3214C"/>
    <w:rsid w:val="00C32466"/>
    <w:rsid w:val="00C325E3"/>
    <w:rsid w:val="00C32902"/>
    <w:rsid w:val="00C32B02"/>
    <w:rsid w:val="00C33230"/>
    <w:rsid w:val="00C333AE"/>
    <w:rsid w:val="00C3358A"/>
    <w:rsid w:val="00C340CF"/>
    <w:rsid w:val="00C342A3"/>
    <w:rsid w:val="00C34596"/>
    <w:rsid w:val="00C34A7F"/>
    <w:rsid w:val="00C352E7"/>
    <w:rsid w:val="00C35A11"/>
    <w:rsid w:val="00C35E32"/>
    <w:rsid w:val="00C362AD"/>
    <w:rsid w:val="00C3642D"/>
    <w:rsid w:val="00C367EB"/>
    <w:rsid w:val="00C36910"/>
    <w:rsid w:val="00C36953"/>
    <w:rsid w:val="00C36C5B"/>
    <w:rsid w:val="00C3726E"/>
    <w:rsid w:val="00C37C47"/>
    <w:rsid w:val="00C37E5C"/>
    <w:rsid w:val="00C37F6E"/>
    <w:rsid w:val="00C40318"/>
    <w:rsid w:val="00C40409"/>
    <w:rsid w:val="00C407D2"/>
    <w:rsid w:val="00C41A4D"/>
    <w:rsid w:val="00C41CDA"/>
    <w:rsid w:val="00C41D69"/>
    <w:rsid w:val="00C42733"/>
    <w:rsid w:val="00C427D5"/>
    <w:rsid w:val="00C4293F"/>
    <w:rsid w:val="00C42F27"/>
    <w:rsid w:val="00C43218"/>
    <w:rsid w:val="00C4393B"/>
    <w:rsid w:val="00C43C64"/>
    <w:rsid w:val="00C448D1"/>
    <w:rsid w:val="00C44BA6"/>
    <w:rsid w:val="00C44FC6"/>
    <w:rsid w:val="00C45327"/>
    <w:rsid w:val="00C45515"/>
    <w:rsid w:val="00C4551B"/>
    <w:rsid w:val="00C45C2A"/>
    <w:rsid w:val="00C46855"/>
    <w:rsid w:val="00C47154"/>
    <w:rsid w:val="00C4731F"/>
    <w:rsid w:val="00C47938"/>
    <w:rsid w:val="00C50956"/>
    <w:rsid w:val="00C50BDE"/>
    <w:rsid w:val="00C51023"/>
    <w:rsid w:val="00C51073"/>
    <w:rsid w:val="00C511FE"/>
    <w:rsid w:val="00C51F25"/>
    <w:rsid w:val="00C5382F"/>
    <w:rsid w:val="00C53CAE"/>
    <w:rsid w:val="00C53DD8"/>
    <w:rsid w:val="00C5427B"/>
    <w:rsid w:val="00C54764"/>
    <w:rsid w:val="00C54820"/>
    <w:rsid w:val="00C54971"/>
    <w:rsid w:val="00C5507E"/>
    <w:rsid w:val="00C5592D"/>
    <w:rsid w:val="00C55BB5"/>
    <w:rsid w:val="00C55C60"/>
    <w:rsid w:val="00C55D3C"/>
    <w:rsid w:val="00C569D4"/>
    <w:rsid w:val="00C573DA"/>
    <w:rsid w:val="00C576C4"/>
    <w:rsid w:val="00C57A6D"/>
    <w:rsid w:val="00C57E83"/>
    <w:rsid w:val="00C60134"/>
    <w:rsid w:val="00C6066A"/>
    <w:rsid w:val="00C60735"/>
    <w:rsid w:val="00C60A5E"/>
    <w:rsid w:val="00C6101E"/>
    <w:rsid w:val="00C61226"/>
    <w:rsid w:val="00C61463"/>
    <w:rsid w:val="00C61617"/>
    <w:rsid w:val="00C6174F"/>
    <w:rsid w:val="00C61782"/>
    <w:rsid w:val="00C618AA"/>
    <w:rsid w:val="00C61C7F"/>
    <w:rsid w:val="00C61E4D"/>
    <w:rsid w:val="00C623C9"/>
    <w:rsid w:val="00C62766"/>
    <w:rsid w:val="00C62DC3"/>
    <w:rsid w:val="00C62E9B"/>
    <w:rsid w:val="00C630FD"/>
    <w:rsid w:val="00C63146"/>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960"/>
    <w:rsid w:val="00C72EAF"/>
    <w:rsid w:val="00C730BA"/>
    <w:rsid w:val="00C73265"/>
    <w:rsid w:val="00C73A27"/>
    <w:rsid w:val="00C7548F"/>
    <w:rsid w:val="00C75631"/>
    <w:rsid w:val="00C7573D"/>
    <w:rsid w:val="00C758C6"/>
    <w:rsid w:val="00C75C77"/>
    <w:rsid w:val="00C75E58"/>
    <w:rsid w:val="00C76031"/>
    <w:rsid w:val="00C762CC"/>
    <w:rsid w:val="00C77708"/>
    <w:rsid w:val="00C77AA6"/>
    <w:rsid w:val="00C77DA0"/>
    <w:rsid w:val="00C80071"/>
    <w:rsid w:val="00C80604"/>
    <w:rsid w:val="00C8071B"/>
    <w:rsid w:val="00C80850"/>
    <w:rsid w:val="00C808C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367"/>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302D"/>
    <w:rsid w:val="00C9330D"/>
    <w:rsid w:val="00C93A73"/>
    <w:rsid w:val="00C93CB8"/>
    <w:rsid w:val="00C94213"/>
    <w:rsid w:val="00C958BF"/>
    <w:rsid w:val="00C95A7A"/>
    <w:rsid w:val="00C95F0E"/>
    <w:rsid w:val="00C960A6"/>
    <w:rsid w:val="00C9623B"/>
    <w:rsid w:val="00C968CA"/>
    <w:rsid w:val="00C9740A"/>
    <w:rsid w:val="00C9791B"/>
    <w:rsid w:val="00C97E62"/>
    <w:rsid w:val="00C97FEB"/>
    <w:rsid w:val="00CA00C2"/>
    <w:rsid w:val="00CA08A6"/>
    <w:rsid w:val="00CA09FB"/>
    <w:rsid w:val="00CA0F2E"/>
    <w:rsid w:val="00CA136A"/>
    <w:rsid w:val="00CA13F6"/>
    <w:rsid w:val="00CA140F"/>
    <w:rsid w:val="00CA16A3"/>
    <w:rsid w:val="00CA1DC1"/>
    <w:rsid w:val="00CA21AB"/>
    <w:rsid w:val="00CA2391"/>
    <w:rsid w:val="00CA2DF5"/>
    <w:rsid w:val="00CA3910"/>
    <w:rsid w:val="00CA3A01"/>
    <w:rsid w:val="00CA400B"/>
    <w:rsid w:val="00CA4D0F"/>
    <w:rsid w:val="00CA4F1E"/>
    <w:rsid w:val="00CA5AB1"/>
    <w:rsid w:val="00CA5DE6"/>
    <w:rsid w:val="00CA609E"/>
    <w:rsid w:val="00CA66E5"/>
    <w:rsid w:val="00CA6A17"/>
    <w:rsid w:val="00CA6BFB"/>
    <w:rsid w:val="00CA72DA"/>
    <w:rsid w:val="00CA7A04"/>
    <w:rsid w:val="00CB1A44"/>
    <w:rsid w:val="00CB1B9E"/>
    <w:rsid w:val="00CB1DF6"/>
    <w:rsid w:val="00CB287A"/>
    <w:rsid w:val="00CB3040"/>
    <w:rsid w:val="00CB3BA8"/>
    <w:rsid w:val="00CB4085"/>
    <w:rsid w:val="00CB4C09"/>
    <w:rsid w:val="00CB51D6"/>
    <w:rsid w:val="00CB5368"/>
    <w:rsid w:val="00CB5568"/>
    <w:rsid w:val="00CB5634"/>
    <w:rsid w:val="00CB5985"/>
    <w:rsid w:val="00CB5F54"/>
    <w:rsid w:val="00CB61AD"/>
    <w:rsid w:val="00CB624B"/>
    <w:rsid w:val="00CB64A7"/>
    <w:rsid w:val="00CB6CB6"/>
    <w:rsid w:val="00CB6FF0"/>
    <w:rsid w:val="00CB70E5"/>
    <w:rsid w:val="00CB7124"/>
    <w:rsid w:val="00CB77B3"/>
    <w:rsid w:val="00CB786F"/>
    <w:rsid w:val="00CC0061"/>
    <w:rsid w:val="00CC091C"/>
    <w:rsid w:val="00CC0D75"/>
    <w:rsid w:val="00CC141E"/>
    <w:rsid w:val="00CC2126"/>
    <w:rsid w:val="00CC241E"/>
    <w:rsid w:val="00CC2ECE"/>
    <w:rsid w:val="00CC3C88"/>
    <w:rsid w:val="00CC3DE1"/>
    <w:rsid w:val="00CC3ED1"/>
    <w:rsid w:val="00CC3F50"/>
    <w:rsid w:val="00CC409F"/>
    <w:rsid w:val="00CC4131"/>
    <w:rsid w:val="00CC4206"/>
    <w:rsid w:val="00CC4C6F"/>
    <w:rsid w:val="00CC4F79"/>
    <w:rsid w:val="00CC5938"/>
    <w:rsid w:val="00CC5AB7"/>
    <w:rsid w:val="00CC5F81"/>
    <w:rsid w:val="00CC62D3"/>
    <w:rsid w:val="00CC704D"/>
    <w:rsid w:val="00CC7767"/>
    <w:rsid w:val="00CC7ACF"/>
    <w:rsid w:val="00CC7AE0"/>
    <w:rsid w:val="00CD0696"/>
    <w:rsid w:val="00CD0CFD"/>
    <w:rsid w:val="00CD0DAE"/>
    <w:rsid w:val="00CD1AC7"/>
    <w:rsid w:val="00CD1F65"/>
    <w:rsid w:val="00CD26FC"/>
    <w:rsid w:val="00CD4070"/>
    <w:rsid w:val="00CD417C"/>
    <w:rsid w:val="00CD4701"/>
    <w:rsid w:val="00CD4D9B"/>
    <w:rsid w:val="00CD510A"/>
    <w:rsid w:val="00CD552F"/>
    <w:rsid w:val="00CD5C5E"/>
    <w:rsid w:val="00CD6CD7"/>
    <w:rsid w:val="00CD70F0"/>
    <w:rsid w:val="00CD73DE"/>
    <w:rsid w:val="00CD7EDC"/>
    <w:rsid w:val="00CE0562"/>
    <w:rsid w:val="00CE09C9"/>
    <w:rsid w:val="00CE0FD0"/>
    <w:rsid w:val="00CE140B"/>
    <w:rsid w:val="00CE1BA7"/>
    <w:rsid w:val="00CE1D45"/>
    <w:rsid w:val="00CE2136"/>
    <w:rsid w:val="00CE237D"/>
    <w:rsid w:val="00CE2875"/>
    <w:rsid w:val="00CE2E7A"/>
    <w:rsid w:val="00CE3240"/>
    <w:rsid w:val="00CE3506"/>
    <w:rsid w:val="00CE433C"/>
    <w:rsid w:val="00CE46A4"/>
    <w:rsid w:val="00CE4880"/>
    <w:rsid w:val="00CE494E"/>
    <w:rsid w:val="00CE4C24"/>
    <w:rsid w:val="00CE4CFA"/>
    <w:rsid w:val="00CE521F"/>
    <w:rsid w:val="00CE56D5"/>
    <w:rsid w:val="00CE5A9A"/>
    <w:rsid w:val="00CE5B97"/>
    <w:rsid w:val="00CE5C6A"/>
    <w:rsid w:val="00CE61FE"/>
    <w:rsid w:val="00CE6221"/>
    <w:rsid w:val="00CE639F"/>
    <w:rsid w:val="00CE64D7"/>
    <w:rsid w:val="00CE68BD"/>
    <w:rsid w:val="00CE7308"/>
    <w:rsid w:val="00CE7490"/>
    <w:rsid w:val="00CE7C82"/>
    <w:rsid w:val="00CE7FD9"/>
    <w:rsid w:val="00CF0008"/>
    <w:rsid w:val="00CF0591"/>
    <w:rsid w:val="00CF0F88"/>
    <w:rsid w:val="00CF0FC8"/>
    <w:rsid w:val="00CF1119"/>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2C1"/>
    <w:rsid w:val="00CF4446"/>
    <w:rsid w:val="00CF51DE"/>
    <w:rsid w:val="00CF5747"/>
    <w:rsid w:val="00CF63FB"/>
    <w:rsid w:val="00CF6803"/>
    <w:rsid w:val="00CF6913"/>
    <w:rsid w:val="00CF7522"/>
    <w:rsid w:val="00D0007E"/>
    <w:rsid w:val="00D00120"/>
    <w:rsid w:val="00D004F6"/>
    <w:rsid w:val="00D01867"/>
    <w:rsid w:val="00D021B3"/>
    <w:rsid w:val="00D024B2"/>
    <w:rsid w:val="00D035BD"/>
    <w:rsid w:val="00D038F9"/>
    <w:rsid w:val="00D039AC"/>
    <w:rsid w:val="00D040BF"/>
    <w:rsid w:val="00D041CE"/>
    <w:rsid w:val="00D041D4"/>
    <w:rsid w:val="00D0433C"/>
    <w:rsid w:val="00D0447A"/>
    <w:rsid w:val="00D04B55"/>
    <w:rsid w:val="00D04C90"/>
    <w:rsid w:val="00D05548"/>
    <w:rsid w:val="00D05605"/>
    <w:rsid w:val="00D05AEA"/>
    <w:rsid w:val="00D068B3"/>
    <w:rsid w:val="00D06BC6"/>
    <w:rsid w:val="00D075F8"/>
    <w:rsid w:val="00D07612"/>
    <w:rsid w:val="00D07A78"/>
    <w:rsid w:val="00D07DF9"/>
    <w:rsid w:val="00D1035B"/>
    <w:rsid w:val="00D1039A"/>
    <w:rsid w:val="00D1054A"/>
    <w:rsid w:val="00D10740"/>
    <w:rsid w:val="00D1087E"/>
    <w:rsid w:val="00D11DEA"/>
    <w:rsid w:val="00D121FA"/>
    <w:rsid w:val="00D12480"/>
    <w:rsid w:val="00D12CF6"/>
    <w:rsid w:val="00D12F00"/>
    <w:rsid w:val="00D131BD"/>
    <w:rsid w:val="00D13858"/>
    <w:rsid w:val="00D13BB1"/>
    <w:rsid w:val="00D13C3A"/>
    <w:rsid w:val="00D1433B"/>
    <w:rsid w:val="00D148FF"/>
    <w:rsid w:val="00D14BE8"/>
    <w:rsid w:val="00D14EA9"/>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3362"/>
    <w:rsid w:val="00D2339D"/>
    <w:rsid w:val="00D23411"/>
    <w:rsid w:val="00D23769"/>
    <w:rsid w:val="00D23A9D"/>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E93"/>
    <w:rsid w:val="00D311F6"/>
    <w:rsid w:val="00D3183A"/>
    <w:rsid w:val="00D31AD2"/>
    <w:rsid w:val="00D32694"/>
    <w:rsid w:val="00D3283A"/>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92F"/>
    <w:rsid w:val="00D41DC3"/>
    <w:rsid w:val="00D42929"/>
    <w:rsid w:val="00D433BC"/>
    <w:rsid w:val="00D43A51"/>
    <w:rsid w:val="00D43DE4"/>
    <w:rsid w:val="00D43E02"/>
    <w:rsid w:val="00D44C5D"/>
    <w:rsid w:val="00D451D5"/>
    <w:rsid w:val="00D45267"/>
    <w:rsid w:val="00D45ED3"/>
    <w:rsid w:val="00D468A8"/>
    <w:rsid w:val="00D470C6"/>
    <w:rsid w:val="00D47975"/>
    <w:rsid w:val="00D47B5F"/>
    <w:rsid w:val="00D47BD5"/>
    <w:rsid w:val="00D47FB4"/>
    <w:rsid w:val="00D5031A"/>
    <w:rsid w:val="00D50533"/>
    <w:rsid w:val="00D50ED2"/>
    <w:rsid w:val="00D51354"/>
    <w:rsid w:val="00D5183A"/>
    <w:rsid w:val="00D51EB9"/>
    <w:rsid w:val="00D51F9D"/>
    <w:rsid w:val="00D52562"/>
    <w:rsid w:val="00D5260D"/>
    <w:rsid w:val="00D52661"/>
    <w:rsid w:val="00D529FC"/>
    <w:rsid w:val="00D53077"/>
    <w:rsid w:val="00D531C8"/>
    <w:rsid w:val="00D5344C"/>
    <w:rsid w:val="00D54195"/>
    <w:rsid w:val="00D54558"/>
    <w:rsid w:val="00D54570"/>
    <w:rsid w:val="00D5458D"/>
    <w:rsid w:val="00D5463F"/>
    <w:rsid w:val="00D549D5"/>
    <w:rsid w:val="00D54AB6"/>
    <w:rsid w:val="00D54C2B"/>
    <w:rsid w:val="00D54D11"/>
    <w:rsid w:val="00D5507E"/>
    <w:rsid w:val="00D55291"/>
    <w:rsid w:val="00D559CC"/>
    <w:rsid w:val="00D55BDD"/>
    <w:rsid w:val="00D5644D"/>
    <w:rsid w:val="00D5648F"/>
    <w:rsid w:val="00D569AC"/>
    <w:rsid w:val="00D56D8B"/>
    <w:rsid w:val="00D56DFC"/>
    <w:rsid w:val="00D57250"/>
    <w:rsid w:val="00D574C6"/>
    <w:rsid w:val="00D57A97"/>
    <w:rsid w:val="00D57D7E"/>
    <w:rsid w:val="00D6072D"/>
    <w:rsid w:val="00D6136C"/>
    <w:rsid w:val="00D6174C"/>
    <w:rsid w:val="00D61F24"/>
    <w:rsid w:val="00D62443"/>
    <w:rsid w:val="00D625E5"/>
    <w:rsid w:val="00D62A15"/>
    <w:rsid w:val="00D62C1E"/>
    <w:rsid w:val="00D62E09"/>
    <w:rsid w:val="00D62F40"/>
    <w:rsid w:val="00D6349D"/>
    <w:rsid w:val="00D63720"/>
    <w:rsid w:val="00D637D6"/>
    <w:rsid w:val="00D638E9"/>
    <w:rsid w:val="00D64272"/>
    <w:rsid w:val="00D644C7"/>
    <w:rsid w:val="00D64938"/>
    <w:rsid w:val="00D652A5"/>
    <w:rsid w:val="00D6540A"/>
    <w:rsid w:val="00D65B0E"/>
    <w:rsid w:val="00D66047"/>
    <w:rsid w:val="00D66D85"/>
    <w:rsid w:val="00D66FD9"/>
    <w:rsid w:val="00D670A0"/>
    <w:rsid w:val="00D67DB1"/>
    <w:rsid w:val="00D703E4"/>
    <w:rsid w:val="00D704F5"/>
    <w:rsid w:val="00D7086A"/>
    <w:rsid w:val="00D7157A"/>
    <w:rsid w:val="00D718BE"/>
    <w:rsid w:val="00D71ED5"/>
    <w:rsid w:val="00D725F2"/>
    <w:rsid w:val="00D72A70"/>
    <w:rsid w:val="00D72B31"/>
    <w:rsid w:val="00D72C19"/>
    <w:rsid w:val="00D731DC"/>
    <w:rsid w:val="00D734C8"/>
    <w:rsid w:val="00D73CB6"/>
    <w:rsid w:val="00D73E8A"/>
    <w:rsid w:val="00D74487"/>
    <w:rsid w:val="00D7478C"/>
    <w:rsid w:val="00D7551D"/>
    <w:rsid w:val="00D75F26"/>
    <w:rsid w:val="00D75F38"/>
    <w:rsid w:val="00D76130"/>
    <w:rsid w:val="00D7642A"/>
    <w:rsid w:val="00D767AE"/>
    <w:rsid w:val="00D770AA"/>
    <w:rsid w:val="00D7714B"/>
    <w:rsid w:val="00D7724F"/>
    <w:rsid w:val="00D772EE"/>
    <w:rsid w:val="00D77FCD"/>
    <w:rsid w:val="00D80371"/>
    <w:rsid w:val="00D80934"/>
    <w:rsid w:val="00D81519"/>
    <w:rsid w:val="00D81DF0"/>
    <w:rsid w:val="00D82163"/>
    <w:rsid w:val="00D82532"/>
    <w:rsid w:val="00D8298A"/>
    <w:rsid w:val="00D82D9B"/>
    <w:rsid w:val="00D8307A"/>
    <w:rsid w:val="00D85090"/>
    <w:rsid w:val="00D85B38"/>
    <w:rsid w:val="00D861BB"/>
    <w:rsid w:val="00D86404"/>
    <w:rsid w:val="00D8657B"/>
    <w:rsid w:val="00D87155"/>
    <w:rsid w:val="00D873DD"/>
    <w:rsid w:val="00D875AC"/>
    <w:rsid w:val="00D87E14"/>
    <w:rsid w:val="00D9197D"/>
    <w:rsid w:val="00D91CBF"/>
    <w:rsid w:val="00D91F03"/>
    <w:rsid w:val="00D922CA"/>
    <w:rsid w:val="00D925F2"/>
    <w:rsid w:val="00D92C9E"/>
    <w:rsid w:val="00D92CAF"/>
    <w:rsid w:val="00D92D19"/>
    <w:rsid w:val="00D93098"/>
    <w:rsid w:val="00D9401F"/>
    <w:rsid w:val="00D94112"/>
    <w:rsid w:val="00D9428F"/>
    <w:rsid w:val="00D944BB"/>
    <w:rsid w:val="00D944E5"/>
    <w:rsid w:val="00D94E27"/>
    <w:rsid w:val="00D95529"/>
    <w:rsid w:val="00D958F3"/>
    <w:rsid w:val="00D9647D"/>
    <w:rsid w:val="00D96590"/>
    <w:rsid w:val="00D968FE"/>
    <w:rsid w:val="00D96C95"/>
    <w:rsid w:val="00D97312"/>
    <w:rsid w:val="00D97C68"/>
    <w:rsid w:val="00DA004E"/>
    <w:rsid w:val="00DA06E0"/>
    <w:rsid w:val="00DA073E"/>
    <w:rsid w:val="00DA1131"/>
    <w:rsid w:val="00DA1438"/>
    <w:rsid w:val="00DA14FA"/>
    <w:rsid w:val="00DA1D7C"/>
    <w:rsid w:val="00DA2474"/>
    <w:rsid w:val="00DA2A0F"/>
    <w:rsid w:val="00DA2BA2"/>
    <w:rsid w:val="00DA30AD"/>
    <w:rsid w:val="00DA313D"/>
    <w:rsid w:val="00DA3155"/>
    <w:rsid w:val="00DA36F0"/>
    <w:rsid w:val="00DA40FE"/>
    <w:rsid w:val="00DA4744"/>
    <w:rsid w:val="00DA4A1C"/>
    <w:rsid w:val="00DA4A7A"/>
    <w:rsid w:val="00DA500D"/>
    <w:rsid w:val="00DA6071"/>
    <w:rsid w:val="00DA60F2"/>
    <w:rsid w:val="00DA65B0"/>
    <w:rsid w:val="00DA6A89"/>
    <w:rsid w:val="00DA6BCC"/>
    <w:rsid w:val="00DA6F72"/>
    <w:rsid w:val="00DA7454"/>
    <w:rsid w:val="00DA7733"/>
    <w:rsid w:val="00DA781C"/>
    <w:rsid w:val="00DA7DD9"/>
    <w:rsid w:val="00DB040A"/>
    <w:rsid w:val="00DB0AA0"/>
    <w:rsid w:val="00DB140C"/>
    <w:rsid w:val="00DB1622"/>
    <w:rsid w:val="00DB1DFA"/>
    <w:rsid w:val="00DB202A"/>
    <w:rsid w:val="00DB2213"/>
    <w:rsid w:val="00DB239D"/>
    <w:rsid w:val="00DB2773"/>
    <w:rsid w:val="00DB2858"/>
    <w:rsid w:val="00DB2FA1"/>
    <w:rsid w:val="00DB342A"/>
    <w:rsid w:val="00DB3512"/>
    <w:rsid w:val="00DB393B"/>
    <w:rsid w:val="00DB398E"/>
    <w:rsid w:val="00DB3A5C"/>
    <w:rsid w:val="00DB3DA8"/>
    <w:rsid w:val="00DB4073"/>
    <w:rsid w:val="00DB440A"/>
    <w:rsid w:val="00DB4827"/>
    <w:rsid w:val="00DB4A01"/>
    <w:rsid w:val="00DB4A17"/>
    <w:rsid w:val="00DB4A88"/>
    <w:rsid w:val="00DB4BD7"/>
    <w:rsid w:val="00DB4ECF"/>
    <w:rsid w:val="00DB51A0"/>
    <w:rsid w:val="00DB557A"/>
    <w:rsid w:val="00DB69C5"/>
    <w:rsid w:val="00DB6BDF"/>
    <w:rsid w:val="00DB6FD0"/>
    <w:rsid w:val="00DB73DD"/>
    <w:rsid w:val="00DB7960"/>
    <w:rsid w:val="00DB7E51"/>
    <w:rsid w:val="00DB7FD0"/>
    <w:rsid w:val="00DC07DA"/>
    <w:rsid w:val="00DC0AF5"/>
    <w:rsid w:val="00DC114C"/>
    <w:rsid w:val="00DC170E"/>
    <w:rsid w:val="00DC1D65"/>
    <w:rsid w:val="00DC1E22"/>
    <w:rsid w:val="00DC1FC2"/>
    <w:rsid w:val="00DC2668"/>
    <w:rsid w:val="00DC311E"/>
    <w:rsid w:val="00DC3BAE"/>
    <w:rsid w:val="00DC3C33"/>
    <w:rsid w:val="00DC417F"/>
    <w:rsid w:val="00DC453C"/>
    <w:rsid w:val="00DC4D85"/>
    <w:rsid w:val="00DC4E47"/>
    <w:rsid w:val="00DC506A"/>
    <w:rsid w:val="00DC5216"/>
    <w:rsid w:val="00DC538A"/>
    <w:rsid w:val="00DC6625"/>
    <w:rsid w:val="00DC6A17"/>
    <w:rsid w:val="00DC6BB9"/>
    <w:rsid w:val="00DC6C57"/>
    <w:rsid w:val="00DC6F31"/>
    <w:rsid w:val="00DC6FE7"/>
    <w:rsid w:val="00DC71A6"/>
    <w:rsid w:val="00DC71CB"/>
    <w:rsid w:val="00DC7607"/>
    <w:rsid w:val="00DC7823"/>
    <w:rsid w:val="00DC7D60"/>
    <w:rsid w:val="00DD0C33"/>
    <w:rsid w:val="00DD0C49"/>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A73"/>
    <w:rsid w:val="00DE1BA8"/>
    <w:rsid w:val="00DE1E30"/>
    <w:rsid w:val="00DE2426"/>
    <w:rsid w:val="00DE2A10"/>
    <w:rsid w:val="00DE2DE8"/>
    <w:rsid w:val="00DE2F26"/>
    <w:rsid w:val="00DE30BF"/>
    <w:rsid w:val="00DE4526"/>
    <w:rsid w:val="00DE454D"/>
    <w:rsid w:val="00DE4DB8"/>
    <w:rsid w:val="00DE50FC"/>
    <w:rsid w:val="00DE5108"/>
    <w:rsid w:val="00DE5768"/>
    <w:rsid w:val="00DE57A4"/>
    <w:rsid w:val="00DE6155"/>
    <w:rsid w:val="00DE6A4A"/>
    <w:rsid w:val="00DE6EA3"/>
    <w:rsid w:val="00DE74C7"/>
    <w:rsid w:val="00DF026E"/>
    <w:rsid w:val="00DF0AB2"/>
    <w:rsid w:val="00DF0B27"/>
    <w:rsid w:val="00DF1046"/>
    <w:rsid w:val="00DF1248"/>
    <w:rsid w:val="00DF2321"/>
    <w:rsid w:val="00DF2324"/>
    <w:rsid w:val="00DF2588"/>
    <w:rsid w:val="00DF26E9"/>
    <w:rsid w:val="00DF311D"/>
    <w:rsid w:val="00DF31E7"/>
    <w:rsid w:val="00DF353B"/>
    <w:rsid w:val="00DF38C4"/>
    <w:rsid w:val="00DF4B64"/>
    <w:rsid w:val="00DF4FBC"/>
    <w:rsid w:val="00DF5E99"/>
    <w:rsid w:val="00DF628C"/>
    <w:rsid w:val="00DF6565"/>
    <w:rsid w:val="00DF6795"/>
    <w:rsid w:val="00DF75C2"/>
    <w:rsid w:val="00DF7BCA"/>
    <w:rsid w:val="00E00248"/>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5B01"/>
    <w:rsid w:val="00E0601A"/>
    <w:rsid w:val="00E06E2C"/>
    <w:rsid w:val="00E071A6"/>
    <w:rsid w:val="00E074FA"/>
    <w:rsid w:val="00E07A1E"/>
    <w:rsid w:val="00E07BFD"/>
    <w:rsid w:val="00E10198"/>
    <w:rsid w:val="00E10C2A"/>
    <w:rsid w:val="00E11691"/>
    <w:rsid w:val="00E11A18"/>
    <w:rsid w:val="00E12037"/>
    <w:rsid w:val="00E1204D"/>
    <w:rsid w:val="00E13BEC"/>
    <w:rsid w:val="00E1434D"/>
    <w:rsid w:val="00E144C5"/>
    <w:rsid w:val="00E150ED"/>
    <w:rsid w:val="00E1568B"/>
    <w:rsid w:val="00E15AB8"/>
    <w:rsid w:val="00E15DA1"/>
    <w:rsid w:val="00E15F44"/>
    <w:rsid w:val="00E15FB1"/>
    <w:rsid w:val="00E171BD"/>
    <w:rsid w:val="00E17227"/>
    <w:rsid w:val="00E17470"/>
    <w:rsid w:val="00E17E31"/>
    <w:rsid w:val="00E201C7"/>
    <w:rsid w:val="00E203B0"/>
    <w:rsid w:val="00E203E1"/>
    <w:rsid w:val="00E2065A"/>
    <w:rsid w:val="00E2076D"/>
    <w:rsid w:val="00E20883"/>
    <w:rsid w:val="00E20EF2"/>
    <w:rsid w:val="00E21009"/>
    <w:rsid w:val="00E210EF"/>
    <w:rsid w:val="00E21212"/>
    <w:rsid w:val="00E215AB"/>
    <w:rsid w:val="00E21954"/>
    <w:rsid w:val="00E21BBA"/>
    <w:rsid w:val="00E22671"/>
    <w:rsid w:val="00E229FA"/>
    <w:rsid w:val="00E2304C"/>
    <w:rsid w:val="00E23A3B"/>
    <w:rsid w:val="00E23C58"/>
    <w:rsid w:val="00E23F06"/>
    <w:rsid w:val="00E242C5"/>
    <w:rsid w:val="00E24333"/>
    <w:rsid w:val="00E2525C"/>
    <w:rsid w:val="00E257C0"/>
    <w:rsid w:val="00E258A1"/>
    <w:rsid w:val="00E25913"/>
    <w:rsid w:val="00E25A5D"/>
    <w:rsid w:val="00E25CBE"/>
    <w:rsid w:val="00E2647E"/>
    <w:rsid w:val="00E26B8D"/>
    <w:rsid w:val="00E26ED4"/>
    <w:rsid w:val="00E271EB"/>
    <w:rsid w:val="00E272AA"/>
    <w:rsid w:val="00E275A7"/>
    <w:rsid w:val="00E300DF"/>
    <w:rsid w:val="00E3034E"/>
    <w:rsid w:val="00E3061D"/>
    <w:rsid w:val="00E30893"/>
    <w:rsid w:val="00E30D0A"/>
    <w:rsid w:val="00E31B0C"/>
    <w:rsid w:val="00E31C07"/>
    <w:rsid w:val="00E320A7"/>
    <w:rsid w:val="00E32F77"/>
    <w:rsid w:val="00E337D2"/>
    <w:rsid w:val="00E339B7"/>
    <w:rsid w:val="00E33EB0"/>
    <w:rsid w:val="00E34219"/>
    <w:rsid w:val="00E346D4"/>
    <w:rsid w:val="00E34E8C"/>
    <w:rsid w:val="00E34FC8"/>
    <w:rsid w:val="00E35F40"/>
    <w:rsid w:val="00E36067"/>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C00"/>
    <w:rsid w:val="00E40F22"/>
    <w:rsid w:val="00E410BF"/>
    <w:rsid w:val="00E413AA"/>
    <w:rsid w:val="00E4198F"/>
    <w:rsid w:val="00E41E03"/>
    <w:rsid w:val="00E4201F"/>
    <w:rsid w:val="00E42E79"/>
    <w:rsid w:val="00E43012"/>
    <w:rsid w:val="00E43213"/>
    <w:rsid w:val="00E43268"/>
    <w:rsid w:val="00E432C0"/>
    <w:rsid w:val="00E43E42"/>
    <w:rsid w:val="00E445C3"/>
    <w:rsid w:val="00E44689"/>
    <w:rsid w:val="00E44F0C"/>
    <w:rsid w:val="00E45611"/>
    <w:rsid w:val="00E45901"/>
    <w:rsid w:val="00E45AD0"/>
    <w:rsid w:val="00E46155"/>
    <w:rsid w:val="00E47455"/>
    <w:rsid w:val="00E50339"/>
    <w:rsid w:val="00E50C8B"/>
    <w:rsid w:val="00E51BEF"/>
    <w:rsid w:val="00E51FF2"/>
    <w:rsid w:val="00E52688"/>
    <w:rsid w:val="00E5268A"/>
    <w:rsid w:val="00E52975"/>
    <w:rsid w:val="00E52F7D"/>
    <w:rsid w:val="00E530F2"/>
    <w:rsid w:val="00E5321F"/>
    <w:rsid w:val="00E539ED"/>
    <w:rsid w:val="00E5405B"/>
    <w:rsid w:val="00E54085"/>
    <w:rsid w:val="00E542F2"/>
    <w:rsid w:val="00E54AA8"/>
    <w:rsid w:val="00E54B7C"/>
    <w:rsid w:val="00E55026"/>
    <w:rsid w:val="00E55AEC"/>
    <w:rsid w:val="00E55E30"/>
    <w:rsid w:val="00E56298"/>
    <w:rsid w:val="00E566FD"/>
    <w:rsid w:val="00E5726D"/>
    <w:rsid w:val="00E5797A"/>
    <w:rsid w:val="00E57BAF"/>
    <w:rsid w:val="00E57EA4"/>
    <w:rsid w:val="00E603A0"/>
    <w:rsid w:val="00E606DC"/>
    <w:rsid w:val="00E606E4"/>
    <w:rsid w:val="00E60CBE"/>
    <w:rsid w:val="00E60EAF"/>
    <w:rsid w:val="00E61308"/>
    <w:rsid w:val="00E617E7"/>
    <w:rsid w:val="00E61B84"/>
    <w:rsid w:val="00E61CB0"/>
    <w:rsid w:val="00E6214C"/>
    <w:rsid w:val="00E62249"/>
    <w:rsid w:val="00E62296"/>
    <w:rsid w:val="00E623AF"/>
    <w:rsid w:val="00E62D38"/>
    <w:rsid w:val="00E63308"/>
    <w:rsid w:val="00E63C46"/>
    <w:rsid w:val="00E64CF2"/>
    <w:rsid w:val="00E64ECB"/>
    <w:rsid w:val="00E65190"/>
    <w:rsid w:val="00E658D4"/>
    <w:rsid w:val="00E6712E"/>
    <w:rsid w:val="00E67439"/>
    <w:rsid w:val="00E70E54"/>
    <w:rsid w:val="00E711DD"/>
    <w:rsid w:val="00E7198C"/>
    <w:rsid w:val="00E719C0"/>
    <w:rsid w:val="00E71E20"/>
    <w:rsid w:val="00E72279"/>
    <w:rsid w:val="00E72528"/>
    <w:rsid w:val="00E72605"/>
    <w:rsid w:val="00E72703"/>
    <w:rsid w:val="00E729E7"/>
    <w:rsid w:val="00E72B79"/>
    <w:rsid w:val="00E72B7B"/>
    <w:rsid w:val="00E73248"/>
    <w:rsid w:val="00E735AA"/>
    <w:rsid w:val="00E73DCA"/>
    <w:rsid w:val="00E747E2"/>
    <w:rsid w:val="00E74CF6"/>
    <w:rsid w:val="00E74F42"/>
    <w:rsid w:val="00E75626"/>
    <w:rsid w:val="00E758A4"/>
    <w:rsid w:val="00E75C3B"/>
    <w:rsid w:val="00E75ECD"/>
    <w:rsid w:val="00E76F47"/>
    <w:rsid w:val="00E77324"/>
    <w:rsid w:val="00E77766"/>
    <w:rsid w:val="00E77BEC"/>
    <w:rsid w:val="00E77C06"/>
    <w:rsid w:val="00E807C9"/>
    <w:rsid w:val="00E813F2"/>
    <w:rsid w:val="00E815A2"/>
    <w:rsid w:val="00E818C9"/>
    <w:rsid w:val="00E81ABE"/>
    <w:rsid w:val="00E827D8"/>
    <w:rsid w:val="00E82D19"/>
    <w:rsid w:val="00E83511"/>
    <w:rsid w:val="00E838D8"/>
    <w:rsid w:val="00E838EA"/>
    <w:rsid w:val="00E83B3A"/>
    <w:rsid w:val="00E83F53"/>
    <w:rsid w:val="00E8486E"/>
    <w:rsid w:val="00E8487B"/>
    <w:rsid w:val="00E8497D"/>
    <w:rsid w:val="00E84D6A"/>
    <w:rsid w:val="00E84E30"/>
    <w:rsid w:val="00E84E66"/>
    <w:rsid w:val="00E8530C"/>
    <w:rsid w:val="00E85419"/>
    <w:rsid w:val="00E85464"/>
    <w:rsid w:val="00E85C73"/>
    <w:rsid w:val="00E863F2"/>
    <w:rsid w:val="00E86637"/>
    <w:rsid w:val="00E86871"/>
    <w:rsid w:val="00E86B7D"/>
    <w:rsid w:val="00E86D8E"/>
    <w:rsid w:val="00E86FD7"/>
    <w:rsid w:val="00E87FEC"/>
    <w:rsid w:val="00E903B3"/>
    <w:rsid w:val="00E904B0"/>
    <w:rsid w:val="00E90AC5"/>
    <w:rsid w:val="00E910C1"/>
    <w:rsid w:val="00E91192"/>
    <w:rsid w:val="00E91686"/>
    <w:rsid w:val="00E91CBE"/>
    <w:rsid w:val="00E92077"/>
    <w:rsid w:val="00E92211"/>
    <w:rsid w:val="00E92B4F"/>
    <w:rsid w:val="00E92B6E"/>
    <w:rsid w:val="00E92D12"/>
    <w:rsid w:val="00E938EE"/>
    <w:rsid w:val="00E93B76"/>
    <w:rsid w:val="00E94B18"/>
    <w:rsid w:val="00E94DB3"/>
    <w:rsid w:val="00E9501E"/>
    <w:rsid w:val="00E95346"/>
    <w:rsid w:val="00E97321"/>
    <w:rsid w:val="00E976BD"/>
    <w:rsid w:val="00EA0959"/>
    <w:rsid w:val="00EA0EB5"/>
    <w:rsid w:val="00EA11BD"/>
    <w:rsid w:val="00EA1A62"/>
    <w:rsid w:val="00EA1D33"/>
    <w:rsid w:val="00EA3ED8"/>
    <w:rsid w:val="00EA411C"/>
    <w:rsid w:val="00EA4483"/>
    <w:rsid w:val="00EA4C2F"/>
    <w:rsid w:val="00EA5156"/>
    <w:rsid w:val="00EA5248"/>
    <w:rsid w:val="00EA525C"/>
    <w:rsid w:val="00EA5649"/>
    <w:rsid w:val="00EA6B1C"/>
    <w:rsid w:val="00EA6D15"/>
    <w:rsid w:val="00EA7514"/>
    <w:rsid w:val="00EA757B"/>
    <w:rsid w:val="00EA7672"/>
    <w:rsid w:val="00EA77D9"/>
    <w:rsid w:val="00EA7887"/>
    <w:rsid w:val="00EA7981"/>
    <w:rsid w:val="00EA7AF6"/>
    <w:rsid w:val="00EA7AFC"/>
    <w:rsid w:val="00EB054A"/>
    <w:rsid w:val="00EB08A4"/>
    <w:rsid w:val="00EB0D96"/>
    <w:rsid w:val="00EB151C"/>
    <w:rsid w:val="00EB2305"/>
    <w:rsid w:val="00EB2715"/>
    <w:rsid w:val="00EB27D5"/>
    <w:rsid w:val="00EB2C0C"/>
    <w:rsid w:val="00EB37F7"/>
    <w:rsid w:val="00EB3909"/>
    <w:rsid w:val="00EB3CB0"/>
    <w:rsid w:val="00EB3D28"/>
    <w:rsid w:val="00EB4042"/>
    <w:rsid w:val="00EB40FC"/>
    <w:rsid w:val="00EB4A95"/>
    <w:rsid w:val="00EB4E49"/>
    <w:rsid w:val="00EB4F95"/>
    <w:rsid w:val="00EB5081"/>
    <w:rsid w:val="00EB585E"/>
    <w:rsid w:val="00EB5B12"/>
    <w:rsid w:val="00EB72CA"/>
    <w:rsid w:val="00EB7724"/>
    <w:rsid w:val="00EB7905"/>
    <w:rsid w:val="00EC0907"/>
    <w:rsid w:val="00EC14BB"/>
    <w:rsid w:val="00EC1588"/>
    <w:rsid w:val="00EC165A"/>
    <w:rsid w:val="00EC179A"/>
    <w:rsid w:val="00EC1976"/>
    <w:rsid w:val="00EC2062"/>
    <w:rsid w:val="00EC2D58"/>
    <w:rsid w:val="00EC3085"/>
    <w:rsid w:val="00EC3387"/>
    <w:rsid w:val="00EC38A6"/>
    <w:rsid w:val="00EC3FCA"/>
    <w:rsid w:val="00EC45C8"/>
    <w:rsid w:val="00EC45D4"/>
    <w:rsid w:val="00EC45E8"/>
    <w:rsid w:val="00EC5629"/>
    <w:rsid w:val="00EC5675"/>
    <w:rsid w:val="00EC5803"/>
    <w:rsid w:val="00EC611F"/>
    <w:rsid w:val="00EC6EBE"/>
    <w:rsid w:val="00EC6F06"/>
    <w:rsid w:val="00EC79A8"/>
    <w:rsid w:val="00EC7D86"/>
    <w:rsid w:val="00EC7EA2"/>
    <w:rsid w:val="00ED0004"/>
    <w:rsid w:val="00ED032D"/>
    <w:rsid w:val="00ED03D6"/>
    <w:rsid w:val="00ED0438"/>
    <w:rsid w:val="00ED0667"/>
    <w:rsid w:val="00ED0BAE"/>
    <w:rsid w:val="00ED0DBA"/>
    <w:rsid w:val="00ED1C2B"/>
    <w:rsid w:val="00ED1FE2"/>
    <w:rsid w:val="00ED3C97"/>
    <w:rsid w:val="00ED3D13"/>
    <w:rsid w:val="00ED3F95"/>
    <w:rsid w:val="00ED40D9"/>
    <w:rsid w:val="00ED42E7"/>
    <w:rsid w:val="00ED4699"/>
    <w:rsid w:val="00ED4E43"/>
    <w:rsid w:val="00ED4EEE"/>
    <w:rsid w:val="00ED5992"/>
    <w:rsid w:val="00ED5B09"/>
    <w:rsid w:val="00ED5B98"/>
    <w:rsid w:val="00ED6B1F"/>
    <w:rsid w:val="00ED6C84"/>
    <w:rsid w:val="00ED746B"/>
    <w:rsid w:val="00ED7B70"/>
    <w:rsid w:val="00EE09B8"/>
    <w:rsid w:val="00EE0DD3"/>
    <w:rsid w:val="00EE16CE"/>
    <w:rsid w:val="00EE1BC7"/>
    <w:rsid w:val="00EE238C"/>
    <w:rsid w:val="00EE2437"/>
    <w:rsid w:val="00EE2586"/>
    <w:rsid w:val="00EE2DBB"/>
    <w:rsid w:val="00EE3225"/>
    <w:rsid w:val="00EE4234"/>
    <w:rsid w:val="00EE52C9"/>
    <w:rsid w:val="00EE551B"/>
    <w:rsid w:val="00EE5771"/>
    <w:rsid w:val="00EE5D67"/>
    <w:rsid w:val="00EE5DE2"/>
    <w:rsid w:val="00EE6C9C"/>
    <w:rsid w:val="00EE6FDD"/>
    <w:rsid w:val="00EE70A0"/>
    <w:rsid w:val="00EF01FE"/>
    <w:rsid w:val="00EF064B"/>
    <w:rsid w:val="00EF0769"/>
    <w:rsid w:val="00EF1174"/>
    <w:rsid w:val="00EF1AC9"/>
    <w:rsid w:val="00EF1AEB"/>
    <w:rsid w:val="00EF1F39"/>
    <w:rsid w:val="00EF1FD7"/>
    <w:rsid w:val="00EF3073"/>
    <w:rsid w:val="00EF3374"/>
    <w:rsid w:val="00EF3817"/>
    <w:rsid w:val="00EF3934"/>
    <w:rsid w:val="00EF39D0"/>
    <w:rsid w:val="00EF4995"/>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5A0"/>
    <w:rsid w:val="00F00627"/>
    <w:rsid w:val="00F00D00"/>
    <w:rsid w:val="00F01A3A"/>
    <w:rsid w:val="00F01FBD"/>
    <w:rsid w:val="00F022FE"/>
    <w:rsid w:val="00F025AA"/>
    <w:rsid w:val="00F0264D"/>
    <w:rsid w:val="00F027F1"/>
    <w:rsid w:val="00F0314F"/>
    <w:rsid w:val="00F0325B"/>
    <w:rsid w:val="00F03BB1"/>
    <w:rsid w:val="00F03FAF"/>
    <w:rsid w:val="00F04A90"/>
    <w:rsid w:val="00F04B4F"/>
    <w:rsid w:val="00F04B91"/>
    <w:rsid w:val="00F04C1C"/>
    <w:rsid w:val="00F057AB"/>
    <w:rsid w:val="00F05DB4"/>
    <w:rsid w:val="00F06303"/>
    <w:rsid w:val="00F063B8"/>
    <w:rsid w:val="00F06AD7"/>
    <w:rsid w:val="00F06B66"/>
    <w:rsid w:val="00F07638"/>
    <w:rsid w:val="00F07C51"/>
    <w:rsid w:val="00F07E90"/>
    <w:rsid w:val="00F106AE"/>
    <w:rsid w:val="00F113B2"/>
    <w:rsid w:val="00F11AF5"/>
    <w:rsid w:val="00F11BE2"/>
    <w:rsid w:val="00F1203E"/>
    <w:rsid w:val="00F124EF"/>
    <w:rsid w:val="00F1262D"/>
    <w:rsid w:val="00F14096"/>
    <w:rsid w:val="00F14C58"/>
    <w:rsid w:val="00F14EBE"/>
    <w:rsid w:val="00F14F57"/>
    <w:rsid w:val="00F1506E"/>
    <w:rsid w:val="00F15DD6"/>
    <w:rsid w:val="00F17368"/>
    <w:rsid w:val="00F17883"/>
    <w:rsid w:val="00F17BAF"/>
    <w:rsid w:val="00F206C2"/>
    <w:rsid w:val="00F208A8"/>
    <w:rsid w:val="00F20E37"/>
    <w:rsid w:val="00F21873"/>
    <w:rsid w:val="00F2199E"/>
    <w:rsid w:val="00F224BE"/>
    <w:rsid w:val="00F232E5"/>
    <w:rsid w:val="00F235A2"/>
    <w:rsid w:val="00F2379F"/>
    <w:rsid w:val="00F237CF"/>
    <w:rsid w:val="00F2392E"/>
    <w:rsid w:val="00F23D37"/>
    <w:rsid w:val="00F23F86"/>
    <w:rsid w:val="00F2403B"/>
    <w:rsid w:val="00F24DE8"/>
    <w:rsid w:val="00F24FAB"/>
    <w:rsid w:val="00F251F2"/>
    <w:rsid w:val="00F2583B"/>
    <w:rsid w:val="00F25BED"/>
    <w:rsid w:val="00F260CB"/>
    <w:rsid w:val="00F2697D"/>
    <w:rsid w:val="00F26A89"/>
    <w:rsid w:val="00F273D3"/>
    <w:rsid w:val="00F276C4"/>
    <w:rsid w:val="00F3076C"/>
    <w:rsid w:val="00F311A7"/>
    <w:rsid w:val="00F313D8"/>
    <w:rsid w:val="00F31702"/>
    <w:rsid w:val="00F31B3E"/>
    <w:rsid w:val="00F31C37"/>
    <w:rsid w:val="00F31ECD"/>
    <w:rsid w:val="00F3201E"/>
    <w:rsid w:val="00F321C0"/>
    <w:rsid w:val="00F323FB"/>
    <w:rsid w:val="00F32DD4"/>
    <w:rsid w:val="00F33986"/>
    <w:rsid w:val="00F33AD2"/>
    <w:rsid w:val="00F342B0"/>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99C"/>
    <w:rsid w:val="00F43F07"/>
    <w:rsid w:val="00F44499"/>
    <w:rsid w:val="00F449B5"/>
    <w:rsid w:val="00F44C8C"/>
    <w:rsid w:val="00F44E46"/>
    <w:rsid w:val="00F45BD1"/>
    <w:rsid w:val="00F45CFB"/>
    <w:rsid w:val="00F45DB1"/>
    <w:rsid w:val="00F466F1"/>
    <w:rsid w:val="00F469EF"/>
    <w:rsid w:val="00F46E2E"/>
    <w:rsid w:val="00F472A6"/>
    <w:rsid w:val="00F477E4"/>
    <w:rsid w:val="00F47906"/>
    <w:rsid w:val="00F51267"/>
    <w:rsid w:val="00F517B4"/>
    <w:rsid w:val="00F52076"/>
    <w:rsid w:val="00F5222C"/>
    <w:rsid w:val="00F526CF"/>
    <w:rsid w:val="00F529E2"/>
    <w:rsid w:val="00F53231"/>
    <w:rsid w:val="00F53242"/>
    <w:rsid w:val="00F5455C"/>
    <w:rsid w:val="00F54595"/>
    <w:rsid w:val="00F55796"/>
    <w:rsid w:val="00F55F9B"/>
    <w:rsid w:val="00F5653F"/>
    <w:rsid w:val="00F5673F"/>
    <w:rsid w:val="00F567FF"/>
    <w:rsid w:val="00F56861"/>
    <w:rsid w:val="00F56AF9"/>
    <w:rsid w:val="00F56DEF"/>
    <w:rsid w:val="00F575E8"/>
    <w:rsid w:val="00F57661"/>
    <w:rsid w:val="00F57EEA"/>
    <w:rsid w:val="00F57FED"/>
    <w:rsid w:val="00F60493"/>
    <w:rsid w:val="00F6064E"/>
    <w:rsid w:val="00F618DF"/>
    <w:rsid w:val="00F619BC"/>
    <w:rsid w:val="00F62B69"/>
    <w:rsid w:val="00F62DD9"/>
    <w:rsid w:val="00F632AD"/>
    <w:rsid w:val="00F632EA"/>
    <w:rsid w:val="00F639BD"/>
    <w:rsid w:val="00F63D53"/>
    <w:rsid w:val="00F642A0"/>
    <w:rsid w:val="00F644AE"/>
    <w:rsid w:val="00F649D6"/>
    <w:rsid w:val="00F6631D"/>
    <w:rsid w:val="00F66585"/>
    <w:rsid w:val="00F66890"/>
    <w:rsid w:val="00F66FA6"/>
    <w:rsid w:val="00F67C22"/>
    <w:rsid w:val="00F67EED"/>
    <w:rsid w:val="00F702FD"/>
    <w:rsid w:val="00F703AE"/>
    <w:rsid w:val="00F70CFC"/>
    <w:rsid w:val="00F70E74"/>
    <w:rsid w:val="00F71156"/>
    <w:rsid w:val="00F71782"/>
    <w:rsid w:val="00F71ADA"/>
    <w:rsid w:val="00F71CBE"/>
    <w:rsid w:val="00F71DEE"/>
    <w:rsid w:val="00F720B9"/>
    <w:rsid w:val="00F7260B"/>
    <w:rsid w:val="00F7267D"/>
    <w:rsid w:val="00F7472C"/>
    <w:rsid w:val="00F748A7"/>
    <w:rsid w:val="00F76648"/>
    <w:rsid w:val="00F76FC4"/>
    <w:rsid w:val="00F775B2"/>
    <w:rsid w:val="00F77C0C"/>
    <w:rsid w:val="00F77D34"/>
    <w:rsid w:val="00F8055C"/>
    <w:rsid w:val="00F80973"/>
    <w:rsid w:val="00F80B1C"/>
    <w:rsid w:val="00F80C98"/>
    <w:rsid w:val="00F825B7"/>
    <w:rsid w:val="00F82614"/>
    <w:rsid w:val="00F82636"/>
    <w:rsid w:val="00F826F8"/>
    <w:rsid w:val="00F82737"/>
    <w:rsid w:val="00F82A91"/>
    <w:rsid w:val="00F82B73"/>
    <w:rsid w:val="00F833AB"/>
    <w:rsid w:val="00F835E8"/>
    <w:rsid w:val="00F83C5B"/>
    <w:rsid w:val="00F8470A"/>
    <w:rsid w:val="00F84F26"/>
    <w:rsid w:val="00F86140"/>
    <w:rsid w:val="00F8645C"/>
    <w:rsid w:val="00F8687B"/>
    <w:rsid w:val="00F86E4D"/>
    <w:rsid w:val="00F8712E"/>
    <w:rsid w:val="00F87492"/>
    <w:rsid w:val="00F8796C"/>
    <w:rsid w:val="00F87A24"/>
    <w:rsid w:val="00F87EAF"/>
    <w:rsid w:val="00F90533"/>
    <w:rsid w:val="00F90570"/>
    <w:rsid w:val="00F90E63"/>
    <w:rsid w:val="00F913EC"/>
    <w:rsid w:val="00F91A03"/>
    <w:rsid w:val="00F91D33"/>
    <w:rsid w:val="00F92404"/>
    <w:rsid w:val="00F9261E"/>
    <w:rsid w:val="00F92D44"/>
    <w:rsid w:val="00F93E01"/>
    <w:rsid w:val="00F93EF9"/>
    <w:rsid w:val="00F93F94"/>
    <w:rsid w:val="00F9428C"/>
    <w:rsid w:val="00F94431"/>
    <w:rsid w:val="00F945CD"/>
    <w:rsid w:val="00F94EC7"/>
    <w:rsid w:val="00F94F8D"/>
    <w:rsid w:val="00F9556B"/>
    <w:rsid w:val="00F960F8"/>
    <w:rsid w:val="00F9639A"/>
    <w:rsid w:val="00F964D0"/>
    <w:rsid w:val="00F96AB2"/>
    <w:rsid w:val="00F96BE2"/>
    <w:rsid w:val="00F97859"/>
    <w:rsid w:val="00FA0311"/>
    <w:rsid w:val="00FA080A"/>
    <w:rsid w:val="00FA0878"/>
    <w:rsid w:val="00FA0E88"/>
    <w:rsid w:val="00FA1A13"/>
    <w:rsid w:val="00FA259F"/>
    <w:rsid w:val="00FA26CF"/>
    <w:rsid w:val="00FA28B1"/>
    <w:rsid w:val="00FA2911"/>
    <w:rsid w:val="00FA2E71"/>
    <w:rsid w:val="00FA312B"/>
    <w:rsid w:val="00FA346E"/>
    <w:rsid w:val="00FA3B52"/>
    <w:rsid w:val="00FA3C94"/>
    <w:rsid w:val="00FA3F21"/>
    <w:rsid w:val="00FA427A"/>
    <w:rsid w:val="00FA43BE"/>
    <w:rsid w:val="00FA45AB"/>
    <w:rsid w:val="00FA47A9"/>
    <w:rsid w:val="00FA5164"/>
    <w:rsid w:val="00FA5189"/>
    <w:rsid w:val="00FA529C"/>
    <w:rsid w:val="00FA5667"/>
    <w:rsid w:val="00FA58A9"/>
    <w:rsid w:val="00FA5BCD"/>
    <w:rsid w:val="00FA5D29"/>
    <w:rsid w:val="00FA6419"/>
    <w:rsid w:val="00FA65D3"/>
    <w:rsid w:val="00FA6E94"/>
    <w:rsid w:val="00FA772C"/>
    <w:rsid w:val="00FA79CA"/>
    <w:rsid w:val="00FA7E8C"/>
    <w:rsid w:val="00FB0562"/>
    <w:rsid w:val="00FB0C98"/>
    <w:rsid w:val="00FB1198"/>
    <w:rsid w:val="00FB11EF"/>
    <w:rsid w:val="00FB1396"/>
    <w:rsid w:val="00FB1638"/>
    <w:rsid w:val="00FB224C"/>
    <w:rsid w:val="00FB254C"/>
    <w:rsid w:val="00FB2693"/>
    <w:rsid w:val="00FB3E99"/>
    <w:rsid w:val="00FB409A"/>
    <w:rsid w:val="00FB4B44"/>
    <w:rsid w:val="00FB4BF0"/>
    <w:rsid w:val="00FB5563"/>
    <w:rsid w:val="00FB5B74"/>
    <w:rsid w:val="00FB5FDF"/>
    <w:rsid w:val="00FB6517"/>
    <w:rsid w:val="00FB6835"/>
    <w:rsid w:val="00FB7308"/>
    <w:rsid w:val="00FB7366"/>
    <w:rsid w:val="00FB7D6C"/>
    <w:rsid w:val="00FC0362"/>
    <w:rsid w:val="00FC048F"/>
    <w:rsid w:val="00FC05CE"/>
    <w:rsid w:val="00FC0A76"/>
    <w:rsid w:val="00FC0BE7"/>
    <w:rsid w:val="00FC13D3"/>
    <w:rsid w:val="00FC26BF"/>
    <w:rsid w:val="00FC27DB"/>
    <w:rsid w:val="00FC29E1"/>
    <w:rsid w:val="00FC2D0E"/>
    <w:rsid w:val="00FC3791"/>
    <w:rsid w:val="00FC3D46"/>
    <w:rsid w:val="00FC4450"/>
    <w:rsid w:val="00FC4A96"/>
    <w:rsid w:val="00FC53DB"/>
    <w:rsid w:val="00FC5809"/>
    <w:rsid w:val="00FC5927"/>
    <w:rsid w:val="00FC5EED"/>
    <w:rsid w:val="00FC6111"/>
    <w:rsid w:val="00FC679C"/>
    <w:rsid w:val="00FC6C36"/>
    <w:rsid w:val="00FC74C4"/>
    <w:rsid w:val="00FC7836"/>
    <w:rsid w:val="00FC788F"/>
    <w:rsid w:val="00FD005D"/>
    <w:rsid w:val="00FD015C"/>
    <w:rsid w:val="00FD01E7"/>
    <w:rsid w:val="00FD09B3"/>
    <w:rsid w:val="00FD0AE2"/>
    <w:rsid w:val="00FD17BA"/>
    <w:rsid w:val="00FD191B"/>
    <w:rsid w:val="00FD1B0C"/>
    <w:rsid w:val="00FD1BE0"/>
    <w:rsid w:val="00FD1EC5"/>
    <w:rsid w:val="00FD1F97"/>
    <w:rsid w:val="00FD24D7"/>
    <w:rsid w:val="00FD276E"/>
    <w:rsid w:val="00FD347F"/>
    <w:rsid w:val="00FD35F6"/>
    <w:rsid w:val="00FD3880"/>
    <w:rsid w:val="00FD501D"/>
    <w:rsid w:val="00FD58F8"/>
    <w:rsid w:val="00FD5D28"/>
    <w:rsid w:val="00FD6678"/>
    <w:rsid w:val="00FD67AC"/>
    <w:rsid w:val="00FD72E1"/>
    <w:rsid w:val="00FD7465"/>
    <w:rsid w:val="00FD78A0"/>
    <w:rsid w:val="00FE08B7"/>
    <w:rsid w:val="00FE0C60"/>
    <w:rsid w:val="00FE0CFB"/>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B54"/>
    <w:rsid w:val="00FE5652"/>
    <w:rsid w:val="00FE573C"/>
    <w:rsid w:val="00FE5F97"/>
    <w:rsid w:val="00FE64D2"/>
    <w:rsid w:val="00FE69C9"/>
    <w:rsid w:val="00FE6D63"/>
    <w:rsid w:val="00FE7822"/>
    <w:rsid w:val="00FF0840"/>
    <w:rsid w:val="00FF0AD4"/>
    <w:rsid w:val="00FF144C"/>
    <w:rsid w:val="00FF1CEE"/>
    <w:rsid w:val="00FF24AC"/>
    <w:rsid w:val="00FF2EE8"/>
    <w:rsid w:val="00FF30E6"/>
    <w:rsid w:val="00FF3812"/>
    <w:rsid w:val="00FF3A98"/>
    <w:rsid w:val="00FF3CBE"/>
    <w:rsid w:val="00FF42FA"/>
    <w:rsid w:val="00FF48FB"/>
    <w:rsid w:val="00FF4F8B"/>
    <w:rsid w:val="00FF527F"/>
    <w:rsid w:val="00FF5354"/>
    <w:rsid w:val="00FF5529"/>
    <w:rsid w:val="00FF5A2B"/>
    <w:rsid w:val="00FF5AC1"/>
    <w:rsid w:val="00FF5CD1"/>
    <w:rsid w:val="00FF5CEE"/>
    <w:rsid w:val="00FF5FFE"/>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uiPriority="99"/>
    <w:lsdException w:name="footer" w:qFormat="1"/>
    <w:lsdException w:name="caption" w:uiPriority="99"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uiPriority w:val="99"/>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styleId="af9">
    <w:name w:val="Placeholder Text"/>
    <w:basedOn w:val="a1"/>
    <w:uiPriority w:val="99"/>
    <w:unhideWhenUsed/>
    <w:rsid w:val="006A4EB0"/>
    <w:rPr>
      <w:color w:val="808080"/>
    </w:rPr>
  </w:style>
  <w:style w:type="character" w:customStyle="1" w:styleId="B2Car">
    <w:name w:val="B2 Car"/>
    <w:basedOn w:val="a1"/>
    <w:rsid w:val="004A3B27"/>
    <w:rPr>
      <w:lang w:eastAsia="en-US"/>
    </w:rPr>
  </w:style>
  <w:style w:type="character" w:customStyle="1" w:styleId="B10">
    <w:name w:val="B1 (文字)"/>
    <w:rsid w:val="00A803FA"/>
    <w:rPr>
      <w:rFonts w:eastAsia="Times New Roman"/>
      <w:lang w:val="en-GB" w:eastAsia="en-GB"/>
    </w:rPr>
  </w:style>
  <w:style w:type="paragraph" w:customStyle="1" w:styleId="3GPPAgreements">
    <w:name w:val="3GPP Agreements"/>
    <w:basedOn w:val="a"/>
    <w:qFormat/>
    <w:rsid w:val="00A803FA"/>
    <w:pPr>
      <w:numPr>
        <w:numId w:val="42"/>
      </w:numPr>
      <w:overflowPunct w:val="0"/>
      <w:autoSpaceDE w:val="0"/>
      <w:autoSpaceDN w:val="0"/>
      <w:adjustRightInd w:val="0"/>
      <w:spacing w:before="60" w:after="60" w:line="240" w:lineRule="auto"/>
      <w:jc w:val="both"/>
      <w:textAlignment w:val="baseline"/>
    </w:pPr>
    <w:rPr>
      <w:rFonts w:eastAsia="宋体"/>
      <w:sz w:val="22"/>
      <w:szCs w:val="20"/>
      <w:lang w:eastAsia="zh-CN"/>
    </w:rPr>
  </w:style>
  <w:style w:type="character" w:customStyle="1" w:styleId="EditorsNoteChar">
    <w:name w:val="Editor's Note Char"/>
    <w:aliases w:val="EN Char"/>
    <w:link w:val="EditorsNote"/>
    <w:rsid w:val="00666A80"/>
    <w:rPr>
      <w:rFonts w:eastAsia="Times New Roman"/>
      <w:color w:val="FF0000"/>
      <w:lang w:val="en-GB" w:eastAsia="en-US"/>
    </w:rPr>
  </w:style>
  <w:style w:type="paragraph" w:customStyle="1" w:styleId="EditorsNote">
    <w:name w:val="Editor's Note"/>
    <w:basedOn w:val="NO"/>
    <w:link w:val="EditorsNoteChar"/>
    <w:qFormat/>
    <w:rsid w:val="00666A80"/>
    <w:pPr>
      <w:spacing w:line="240" w:lineRule="auto"/>
    </w:pPr>
    <w:rPr>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uiPriority="99"/>
    <w:lsdException w:name="footer" w:qFormat="1"/>
    <w:lsdException w:name="caption" w:uiPriority="99"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uiPriority w:val="99"/>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styleId="af9">
    <w:name w:val="Placeholder Text"/>
    <w:basedOn w:val="a1"/>
    <w:uiPriority w:val="99"/>
    <w:unhideWhenUsed/>
    <w:rsid w:val="006A4EB0"/>
    <w:rPr>
      <w:color w:val="808080"/>
    </w:rPr>
  </w:style>
  <w:style w:type="character" w:customStyle="1" w:styleId="B2Car">
    <w:name w:val="B2 Car"/>
    <w:basedOn w:val="a1"/>
    <w:rsid w:val="004A3B27"/>
    <w:rPr>
      <w:lang w:eastAsia="en-US"/>
    </w:rPr>
  </w:style>
  <w:style w:type="character" w:customStyle="1" w:styleId="B10">
    <w:name w:val="B1 (文字)"/>
    <w:rsid w:val="00A803FA"/>
    <w:rPr>
      <w:rFonts w:eastAsia="Times New Roman"/>
      <w:lang w:val="en-GB" w:eastAsia="en-GB"/>
    </w:rPr>
  </w:style>
  <w:style w:type="paragraph" w:customStyle="1" w:styleId="3GPPAgreements">
    <w:name w:val="3GPP Agreements"/>
    <w:basedOn w:val="a"/>
    <w:qFormat/>
    <w:rsid w:val="00A803FA"/>
    <w:pPr>
      <w:numPr>
        <w:numId w:val="42"/>
      </w:numPr>
      <w:overflowPunct w:val="0"/>
      <w:autoSpaceDE w:val="0"/>
      <w:autoSpaceDN w:val="0"/>
      <w:adjustRightInd w:val="0"/>
      <w:spacing w:before="60" w:after="60" w:line="240" w:lineRule="auto"/>
      <w:jc w:val="both"/>
      <w:textAlignment w:val="baseline"/>
    </w:pPr>
    <w:rPr>
      <w:rFonts w:eastAsia="宋体"/>
      <w:sz w:val="22"/>
      <w:szCs w:val="20"/>
      <w:lang w:eastAsia="zh-CN"/>
    </w:rPr>
  </w:style>
  <w:style w:type="character" w:customStyle="1" w:styleId="EditorsNoteChar">
    <w:name w:val="Editor's Note Char"/>
    <w:aliases w:val="EN Char"/>
    <w:link w:val="EditorsNote"/>
    <w:rsid w:val="00666A80"/>
    <w:rPr>
      <w:rFonts w:eastAsia="Times New Roman"/>
      <w:color w:val="FF0000"/>
      <w:lang w:val="en-GB" w:eastAsia="en-US"/>
    </w:rPr>
  </w:style>
  <w:style w:type="paragraph" w:customStyle="1" w:styleId="EditorsNote">
    <w:name w:val="Editor's Note"/>
    <w:basedOn w:val="NO"/>
    <w:link w:val="EditorsNoteChar"/>
    <w:qFormat/>
    <w:rsid w:val="00666A80"/>
    <w:pPr>
      <w:spacing w:line="240" w:lineRule="auto"/>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01754722">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3936A-1DBF-40D3-A41C-7FD9492F6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451</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8</cp:revision>
  <dcterms:created xsi:type="dcterms:W3CDTF">2022-01-10T06:24:00Z</dcterms:created>
  <dcterms:modified xsi:type="dcterms:W3CDTF">2022-01-11T02:52:00Z</dcterms:modified>
</cp:coreProperties>
</file>